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86A593F" w:rsidR="00297AFF" w:rsidRPr="00254CE7" w:rsidRDefault="00B875F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863B9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28/06/2020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6538BF79" w:rsidR="00297AFF" w:rsidRPr="00254CE7" w:rsidRDefault="008D55B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F144035" w:rsidR="00297AFF" w:rsidRPr="00981801" w:rsidRDefault="008D55BC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6557534D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D55BC">
                  <w:rPr>
                    <w:rStyle w:val="Estilo12"/>
                  </w:rPr>
                  <w:t>PROBABILIDAD Y ESTADÍSTICA</w:t>
                </w:r>
              </w:sdtContent>
            </w:sdt>
          </w:p>
        </w:tc>
        <w:tc>
          <w:tcPr>
            <w:tcW w:w="4400" w:type="dxa"/>
          </w:tcPr>
          <w:p w14:paraId="4D90258F" w14:textId="30DD48CE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D55BC">
                  <w:rPr>
                    <w:rStyle w:val="Estilo13"/>
                  </w:rPr>
                  <w:t>PI 21B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4B9C8134" w:rsidR="00297AFF" w:rsidRPr="008A4360" w:rsidRDefault="008D55BC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05C110F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8D55BC">
                  <w:rPr>
                    <w:rStyle w:val="Estilo19"/>
                  </w:rPr>
                  <w:t>Q. OSVALDO MARTÍNEZ MACEDONIO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90D" w14:textId="77777777" w:rsidR="00A863B9" w:rsidRPr="001B2A54" w:rsidRDefault="00A863B9" w:rsidP="00A86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16836072"/>
                <w:placeholder>
                  <w:docPart w:val="43E73A66C4EC48B58530E270CDF3B5F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 xml:space="preserve">Unidad 2 </w:t>
                </w:r>
              </w:sdtContent>
            </w:sdt>
          </w:p>
          <w:p w14:paraId="2C0898A6" w14:textId="77777777" w:rsidR="00A863B9" w:rsidRPr="001B2A54" w:rsidRDefault="00A863B9" w:rsidP="00A86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Probabilidad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1DED0C2E" w:rsidR="00297AFF" w:rsidRPr="001B2A54" w:rsidRDefault="00A863B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Distribuciones Discretas de Probabilidad</w:t>
            </w:r>
            <w:r w:rsidRP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Distribuciones Continuas de Probabilidad</w:t>
            </w:r>
            <w:r w:rsidRP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Distribuciones Muestrales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2B062696" w:rsidR="00297AFF" w:rsidRPr="001C5D13" w:rsidRDefault="00A863B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Estilo57"/>
              </w:rPr>
            </w:sdtEndPr>
            <w:sdtContent>
              <w:sdt>
                <w:sdtPr>
                  <w:rPr>
                    <w:rStyle w:val="Estilo57"/>
                  </w:rPr>
                  <w:id w:val="1687249173"/>
                  <w:placeholder>
                    <w:docPart w:val="8C144856B8284623B23806DA7BB47221"/>
                  </w:placeholder>
                </w:sdtPr>
                <w:sdtEndPr>
                  <w:rPr>
                    <w:rStyle w:val="Estilo57"/>
                  </w:rPr>
                </w:sdtEndPr>
                <w:sdtContent>
                  <w:p w14:paraId="5F9E1738" w14:textId="2D9E5BCD" w:rsidR="00AF7D9E" w:rsidRPr="00B00AF2" w:rsidRDefault="00AF7D9E" w:rsidP="00AF7D9E">
                    <w:pPr>
                      <w:spacing w:after="0" w:line="240" w:lineRule="auto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 xml:space="preserve">Recursos </w:t>
                    </w:r>
                    <w:r w:rsidR="00B9442F">
                      <w:rPr>
                        <w:rStyle w:val="Estilo57"/>
                      </w:rPr>
                      <w:t>multimedia</w:t>
                    </w:r>
                    <w:r>
                      <w:rPr>
                        <w:rStyle w:val="Estilo57"/>
                      </w:rPr>
                      <w:t>, y recursos bibliográficos que serán proporcionados a los alumnos vía plataforma classroom</w:t>
                    </w:r>
                  </w:p>
                </w:sdtContent>
              </w:sdt>
              <w:p w14:paraId="4AA38679" w14:textId="1BD4F889" w:rsidR="00297AFF" w:rsidRPr="00B00AF2" w:rsidRDefault="00B875F7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576540ED" w:rsidR="00297AFF" w:rsidRPr="00AF7D9E" w:rsidRDefault="00B875F7" w:rsidP="00B07DCE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Estilo57"/>
                </w:rPr>
              </w:sdtEndPr>
              <w:sdtContent>
                <w:r w:rsidR="00AF7D9E">
                  <w:rPr>
                    <w:rStyle w:val="Estilo57"/>
                  </w:rPr>
                  <w:t xml:space="preserve">Plataforma classroom clave: </w:t>
                </w:r>
                <w:r w:rsidR="00AF7D9E" w:rsidRPr="00AF7D9E">
                  <w:rPr>
                    <w:rStyle w:val="Estilo57"/>
                  </w:rPr>
                  <w:t>swt5dlg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4C136AA7" w:rsidR="00297AFF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A863B9">
                  <w:rPr>
                    <w:rStyle w:val="Estilo26"/>
                  </w:rPr>
                  <w:t>Reporte de investigación</w:t>
                </w:r>
                <w:r w:rsidR="00AF7D9E">
                  <w:rPr>
                    <w:rStyle w:val="Estilo26"/>
                  </w:rPr>
                  <w:t xml:space="preserve"> y lista de cotejo</w:t>
                </w:r>
              </w:sdtContent>
            </w:sdt>
          </w:p>
          <w:p w14:paraId="25D4E0A1" w14:textId="30680D5C" w:rsidR="00297AFF" w:rsidRPr="001B2A54" w:rsidRDefault="00F805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A863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 de Julio</w:t>
            </w: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D137597" w:rsidR="00297AFF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8051A">
                  <w:rPr>
                    <w:rStyle w:val="Estilo27"/>
                  </w:rPr>
                  <w:t>1</w:t>
                </w:r>
                <w:r w:rsidR="00A863B9">
                  <w:rPr>
                    <w:rStyle w:val="Estilo27"/>
                  </w:rPr>
                  <w:t>7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A863B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6629" w14:textId="0FF44845" w:rsidR="00297AFF" w:rsidRPr="001B2A54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08FD" w14:textId="4451C4B6" w:rsidR="00297AFF" w:rsidRPr="001B2A54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070" w14:textId="44030E8B" w:rsidR="00CB72F6" w:rsidRPr="001B2A54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16011EB0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B122" w14:textId="4A1B57B9" w:rsidR="00F8051A" w:rsidRPr="001B2A54" w:rsidRDefault="00F805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457239AC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782999259"/>
                <w:placeholder>
                  <w:docPart w:val="7359B9F107084BF0AD058805D4BDF53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58D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96A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46F9FD47E5B74C9B8B04B7BA6EB7578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64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2C3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C58B22B635B6425B85543F40D85DD4D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C86C2F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670C692DC74C4E2E90544DAB8E207A93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D86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94F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D3BC1A8C2FB2465BB43AD8855450906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4B7532" w:rsidRDefault="004B7532" w:rsidP="004B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4B7532" w:rsidRPr="001B2A54" w:rsidRDefault="00B875F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62A1CC8EE7E54AC488DFE32A4E31606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EF73" w14:textId="77777777" w:rsidR="00B875F7" w:rsidRDefault="00B875F7" w:rsidP="00297AFF">
      <w:pPr>
        <w:spacing w:after="0" w:line="240" w:lineRule="auto"/>
      </w:pPr>
      <w:r>
        <w:separator/>
      </w:r>
    </w:p>
  </w:endnote>
  <w:endnote w:type="continuationSeparator" w:id="0">
    <w:p w14:paraId="260CDA9E" w14:textId="77777777" w:rsidR="00B875F7" w:rsidRDefault="00B875F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ED39" w14:textId="77777777" w:rsidR="00B875F7" w:rsidRDefault="00B875F7" w:rsidP="00297AFF">
      <w:pPr>
        <w:spacing w:after="0" w:line="240" w:lineRule="auto"/>
      </w:pPr>
      <w:r>
        <w:separator/>
      </w:r>
    </w:p>
  </w:footnote>
  <w:footnote w:type="continuationSeparator" w:id="0">
    <w:p w14:paraId="0596C9B6" w14:textId="77777777" w:rsidR="00B875F7" w:rsidRDefault="00B875F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C1BAE"/>
    <w:rsid w:val="0011599A"/>
    <w:rsid w:val="002068CA"/>
    <w:rsid w:val="0024408F"/>
    <w:rsid w:val="00297AFF"/>
    <w:rsid w:val="002F06C7"/>
    <w:rsid w:val="004B7532"/>
    <w:rsid w:val="0050401F"/>
    <w:rsid w:val="00527008"/>
    <w:rsid w:val="006E2640"/>
    <w:rsid w:val="007921F1"/>
    <w:rsid w:val="008B7DD8"/>
    <w:rsid w:val="008D55BC"/>
    <w:rsid w:val="00982068"/>
    <w:rsid w:val="009B0208"/>
    <w:rsid w:val="009D7590"/>
    <w:rsid w:val="00A863B9"/>
    <w:rsid w:val="00AF7D9E"/>
    <w:rsid w:val="00B00AF2"/>
    <w:rsid w:val="00B07DCE"/>
    <w:rsid w:val="00B875F7"/>
    <w:rsid w:val="00B9442F"/>
    <w:rsid w:val="00BB6E7D"/>
    <w:rsid w:val="00C67422"/>
    <w:rsid w:val="00C86C2F"/>
    <w:rsid w:val="00CB72F6"/>
    <w:rsid w:val="00D31DC0"/>
    <w:rsid w:val="00F241CE"/>
    <w:rsid w:val="00F5303A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9FD47E5B74C9B8B04B7BA6EB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679E-6E19-4A41-A571-8BEB6325389B}"/>
      </w:docPartPr>
      <w:docPartBody>
        <w:p w:rsidR="00862249" w:rsidRDefault="00FC1724" w:rsidP="00FC1724">
          <w:pPr>
            <w:pStyle w:val="46F9FD47E5B74C9B8B04B7BA6EB757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8B22B635B6425B85543F40D85D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105E-D767-465C-BD4F-7961B9372816}"/>
      </w:docPartPr>
      <w:docPartBody>
        <w:p w:rsidR="00862249" w:rsidRDefault="00FC1724" w:rsidP="00FC1724">
          <w:pPr>
            <w:pStyle w:val="C58B22B635B6425B85543F40D85DD4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0C692DC74C4E2E90544DAB8E20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58F-BDC4-4661-833C-38974274427F}"/>
      </w:docPartPr>
      <w:docPartBody>
        <w:p w:rsidR="00862249" w:rsidRDefault="00FC1724" w:rsidP="00FC1724">
          <w:pPr>
            <w:pStyle w:val="670C692DC74C4E2E90544DAB8E207A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BC1A8C2FB2465BB43AD885545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B58C-695A-41A9-B652-EF824289D3DE}"/>
      </w:docPartPr>
      <w:docPartBody>
        <w:p w:rsidR="00862249" w:rsidRDefault="00FC1724" w:rsidP="00FC1724">
          <w:pPr>
            <w:pStyle w:val="D3BC1A8C2FB2465BB43AD8855450906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A1CC8EE7E54AC488DFE32A4E3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5046-85AE-4F81-84A0-FB9D04B11012}"/>
      </w:docPartPr>
      <w:docPartBody>
        <w:p w:rsidR="00862249" w:rsidRDefault="00FC1724" w:rsidP="00FC1724">
          <w:pPr>
            <w:pStyle w:val="62A1CC8EE7E54AC488DFE32A4E3160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C144856B8284623B23806DA7BB4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C2DF-3017-45B0-8C98-D2535278FA7D}"/>
      </w:docPartPr>
      <w:docPartBody>
        <w:p w:rsidR="00EC7A25" w:rsidRDefault="007F4348" w:rsidP="007F4348">
          <w:pPr>
            <w:pStyle w:val="8C144856B8284623B23806DA7BB472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E73A66C4EC48B58530E270CDF3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9103-5313-4732-80BE-801A44A220F7}"/>
      </w:docPartPr>
      <w:docPartBody>
        <w:p w:rsidR="00000000" w:rsidRDefault="0019143A" w:rsidP="0019143A">
          <w:pPr>
            <w:pStyle w:val="43E73A66C4EC48B58530E270CDF3B5F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19143A"/>
    <w:rsid w:val="002A62E1"/>
    <w:rsid w:val="004B789C"/>
    <w:rsid w:val="007F4348"/>
    <w:rsid w:val="00862249"/>
    <w:rsid w:val="0097617F"/>
    <w:rsid w:val="00AA7481"/>
    <w:rsid w:val="00C6689E"/>
    <w:rsid w:val="00D95EAB"/>
    <w:rsid w:val="00EC7A25"/>
    <w:rsid w:val="00ED2A8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43A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C144856B8284623B23806DA7BB47221">
    <w:name w:val="8C144856B8284623B23806DA7BB47221"/>
    <w:rsid w:val="007F4348"/>
  </w:style>
  <w:style w:type="paragraph" w:customStyle="1" w:styleId="45FE034230DE476D899995328FE43C4C">
    <w:name w:val="45FE034230DE476D899995328FE43C4C"/>
    <w:rsid w:val="007F4348"/>
  </w:style>
  <w:style w:type="paragraph" w:customStyle="1" w:styleId="43E73A66C4EC48B58530E270CDF3B5F1">
    <w:name w:val="43E73A66C4EC48B58530E270CDF3B5F1"/>
    <w:rsid w:val="00191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osvaldo martínez macedonio</cp:lastModifiedBy>
  <cp:revision>3</cp:revision>
  <dcterms:created xsi:type="dcterms:W3CDTF">2020-06-28T18:06:00Z</dcterms:created>
  <dcterms:modified xsi:type="dcterms:W3CDTF">2020-06-28T18:08:00Z</dcterms:modified>
</cp:coreProperties>
</file>