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5F9D201C" w:rsidR="00297AFF" w:rsidRPr="002B4386" w:rsidRDefault="002B4386" w:rsidP="002B4386">
      <w:pPr>
        <w:spacing w:after="0"/>
        <w:jc w:val="right"/>
      </w:pPr>
      <w:bookmarkStart w:id="0" w:name="_GoBack"/>
      <w:bookmarkEnd w:id="0"/>
      <w:r w:rsidRPr="002B4386">
        <w:t>PLANEACIÓN PARA ENFERMERIA Y NANO DE 2°</w:t>
      </w: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322A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5B15FDDB" w14:textId="3D28C5C2" w:rsidR="00297AFF" w:rsidRDefault="003322A1" w:rsidP="00195BDC">
            <w:pPr>
              <w:tabs>
                <w:tab w:val="left" w:pos="411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195BDC">
                  <w:rPr>
                    <w:rStyle w:val="Estilo11"/>
                  </w:rPr>
                  <w:t>TSU en Mecatrónica: área Automatización</w:t>
                </w:r>
              </w:sdtContent>
            </w:sdt>
            <w:r w:rsidR="00195BDC">
              <w:tab/>
            </w:r>
          </w:p>
          <w:p w14:paraId="4EBF8A89" w14:textId="72541B03" w:rsidR="00195BDC" w:rsidRPr="00981801" w:rsidRDefault="00195BDC" w:rsidP="00195BDC">
            <w:pPr>
              <w:tabs>
                <w:tab w:val="left" w:pos="4110"/>
              </w:tabs>
              <w:rPr>
                <w:sz w:val="18"/>
              </w:rPr>
            </w:pPr>
            <w:r>
              <w:rPr>
                <w:sz w:val="18"/>
              </w:rPr>
              <w:t>TSU en Contaduría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7BD4D2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>Nombre de la Asignatura</w:t>
            </w:r>
            <w:r w:rsidR="002B4386">
              <w:rPr>
                <w:b/>
                <w:sz w:val="18"/>
              </w:rPr>
              <w:t>: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  <w:r w:rsidR="002B4386">
                  <w:rPr>
                    <w:rStyle w:val="Estilo12"/>
                  </w:rPr>
                  <w:t>Inglés 3</w:t>
                </w:r>
              </w:sdtContent>
            </w:sdt>
          </w:p>
        </w:tc>
        <w:tc>
          <w:tcPr>
            <w:tcW w:w="4400" w:type="dxa"/>
          </w:tcPr>
          <w:p w14:paraId="4D90258F" w14:textId="0FC514C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23BFDEC" w:rsidR="00297AFF" w:rsidRPr="008A4360" w:rsidRDefault="00B67005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C20B74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195BDC">
              <w:rPr>
                <w:b/>
                <w:sz w:val="18"/>
              </w:rPr>
              <w:t xml:space="preserve">Lic. Yazmin </w:t>
            </w:r>
            <w:proofErr w:type="spellStart"/>
            <w:r w:rsidR="00195BDC">
              <w:rPr>
                <w:b/>
                <w:sz w:val="18"/>
              </w:rPr>
              <w:t>Gutierrez</w:t>
            </w:r>
            <w:proofErr w:type="spellEnd"/>
            <w:r w:rsidR="00195BDC">
              <w:rPr>
                <w:b/>
                <w:sz w:val="18"/>
              </w:rPr>
              <w:t xml:space="preserve"> Villegas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AEDD" w14:textId="12078B2C" w:rsidR="00D23E82" w:rsidRDefault="00D23E82" w:rsidP="00D23E82">
            <w:pPr>
              <w:spacing w:after="0" w:line="240" w:lineRule="auto"/>
              <w:jc w:val="center"/>
              <w:rPr>
                <w:rStyle w:val="Estilo86"/>
                <w:b/>
                <w:lang w:val="en-US"/>
              </w:rPr>
            </w:pPr>
            <w:r w:rsidRPr="00BF399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 </w:t>
            </w:r>
            <w:r>
              <w:rPr>
                <w:rStyle w:val="Estilo86"/>
                <w:b/>
                <w:lang w:val="en-US"/>
              </w:rPr>
              <w:t xml:space="preserve">UNIDAD 1 </w:t>
            </w:r>
          </w:p>
          <w:p w14:paraId="4672C1FE" w14:textId="6EBD6994" w:rsidR="00D23E82" w:rsidRPr="00BF3991" w:rsidRDefault="00D23E82" w:rsidP="00D2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Style w:val="Estilo86"/>
              </w:rPr>
              <w:t>Fair</w:t>
            </w:r>
            <w:proofErr w:type="spellEnd"/>
            <w:r>
              <w:rPr>
                <w:rStyle w:val="Estilo86"/>
              </w:rPr>
              <w:t xml:space="preserve"> Play</w:t>
            </w:r>
          </w:p>
          <w:p w14:paraId="14620BBC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1068EEA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24988830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0AAD552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FED86D6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A004" w14:textId="2B3DB9A8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2FA" w14:textId="3528760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aprende a utilizar el presente perfecto continuo en su forma afirmativa.</w:t>
            </w:r>
          </w:p>
          <w:p w14:paraId="6C45ACBB" w14:textId="4800843C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DC6D7" w14:textId="0247784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revisar 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 y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DEDD18" w14:textId="22D4A143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B5302" w14:textId="0B3EF139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contestar la página 6.</w:t>
            </w:r>
          </w:p>
          <w:p w14:paraId="08E1322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CF6BFE" w:rsidR="00D23E82" w:rsidRPr="001C5D13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Repasa el vocabulario referente a equipamiento de deportes. Esto con el link de vocabulario.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08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gramática:</w:t>
            </w:r>
          </w:p>
          <w:p w14:paraId="2A9F63B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F8F1F" w14:textId="58DB4A07" w:rsidR="00D23E82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https://www.engvid.com/present-perfect-tense/</w:t>
              </w:r>
            </w:hyperlink>
          </w:p>
          <w:p w14:paraId="5C07348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E2B574" w14:textId="23D03B00" w:rsidR="00D23E82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https://www.engvid.com/present-perfect-progressive-challenge/</w:t>
              </w:r>
            </w:hyperlink>
          </w:p>
          <w:p w14:paraId="35439B7A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95E6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vocabulario:</w:t>
            </w:r>
          </w:p>
          <w:p w14:paraId="0AA2F8D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DD0C7" w14:textId="5716A087" w:rsidR="00D23E82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https://www.youtube.com/watch?v=8DmV5U8YltQ</w:t>
              </w:r>
            </w:hyperlink>
          </w:p>
          <w:p w14:paraId="20920FA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E3F1ED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prácticas en línea:</w:t>
            </w:r>
          </w:p>
          <w:p w14:paraId="21DDF43F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0C842" w14:textId="1F8E0ECF" w:rsidR="00CC3448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332BF7E8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11723" w14:textId="5FCFC099" w:rsidR="00CC3448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401C9FFF" w14:textId="2532E17D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0148CF" w14:textId="239371D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opcional para hacer el audio:</w:t>
            </w:r>
          </w:p>
          <w:p w14:paraId="6A831CD8" w14:textId="42F67F3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AEDF2" w14:textId="5D4F9C71" w:rsidR="00CC3448" w:rsidRDefault="003322A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12877B6A" w14:textId="47D4CA89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AD2E5" w14:textId="23BF628F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 puede usar desde el celular pero el audio es más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5DEC46" w14:textId="5F07E48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6999B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4DCE173A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7306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6396AC0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6529C9A" w:rsidR="00CC3448" w:rsidRPr="001B2A5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8C40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8582A77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1B10489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repaso de vocabulario, grabar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rponunciación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cada palabra y enviar el audio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02256AD0" w14:textId="77777777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A4AA" w14:textId="77777777" w:rsidR="00D23E82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246E7E56" w14:textId="6798F39E" w:rsidR="00CC3448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Fair</w:t>
            </w:r>
            <w:proofErr w:type="spellEnd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Play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7512" w14:textId="7BD11DBD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reason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A55" w14:textId="77777777" w:rsidR="00D23E82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 las paginas 10 y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página 7 ejercicio 5 y 6.</w:t>
            </w:r>
          </w:p>
          <w:p w14:paraId="7A9891DB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13179" w14:textId="62321318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Repasar el vocabulario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Hacer un video  donde describan el vocabulario visto en el link de vocabulario.</w:t>
            </w:r>
          </w:p>
          <w:p w14:paraId="36137176" w14:textId="22F48B5E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936446" w14:textId="30D443CA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entrará al link de prácticas en línea y realizará los ejercicios, hará captura de pantalla de su resultado y lo enviará a la plataforma.</w:t>
            </w:r>
          </w:p>
          <w:p w14:paraId="1AE4F0C5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3F4FB0DE" w:rsidR="00F37EDF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tienen que escribir acerca de un deportista.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573C" w14:textId="77777777" w:rsidR="00D23E82" w:rsidRDefault="00CC3448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gramática:</w:t>
            </w:r>
          </w:p>
          <w:p w14:paraId="5A99C0CB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6BB8CEE7" w14:textId="0CB5C76E" w:rsidR="00CC3448" w:rsidRDefault="003322A1" w:rsidP="00D23E82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CC3448" w:rsidRPr="00911550">
                <w:rPr>
                  <w:rStyle w:val="Hipervnculo"/>
                  <w:sz w:val="18"/>
                </w:rPr>
                <w:t>https://www.youtube.com/watch?v=GP7VF0VH1hc</w:t>
              </w:r>
            </w:hyperlink>
          </w:p>
          <w:p w14:paraId="1F24B9FD" w14:textId="4A2076F8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5A80DE09" w14:textId="50DD4A6A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547CA9A9" w14:textId="4D859A7A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9840B3F" w14:textId="53366D5B" w:rsidR="00F37EDF" w:rsidRDefault="003322A1" w:rsidP="00D23E82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F37EDF" w:rsidRPr="00911550">
                <w:rPr>
                  <w:rStyle w:val="Hipervnculo"/>
                  <w:sz w:val="18"/>
                </w:rPr>
                <w:t>https://www.youtube.com/watch?v=abOtGu5JfjQ</w:t>
              </w:r>
            </w:hyperlink>
          </w:p>
          <w:p w14:paraId="4D5554BF" w14:textId="163B2AE0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76E88221" w14:textId="15C4D042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prácticas en línea:</w:t>
            </w:r>
          </w:p>
          <w:p w14:paraId="3A762847" w14:textId="61F3FD63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84CB7BF" w14:textId="17DB9494" w:rsidR="00F37EDF" w:rsidRDefault="003322A1" w:rsidP="00D23E82">
            <w:pPr>
              <w:spacing w:after="0" w:line="240" w:lineRule="auto"/>
              <w:rPr>
                <w:rStyle w:val="Estilo57"/>
              </w:rPr>
            </w:pPr>
            <w:hyperlink r:id="rId15" w:history="1">
              <w:r w:rsidR="00F37EDF" w:rsidRPr="00911550">
                <w:rPr>
                  <w:rStyle w:val="Hipervnculo"/>
                  <w:sz w:val="18"/>
                </w:rPr>
                <w:t>https://test-english.com/grammar-points/b2/clauses-contrast-purpose-reason-result/</w:t>
              </w:r>
            </w:hyperlink>
          </w:p>
          <w:p w14:paraId="148DDAE9" w14:textId="26AEDD5F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D6F4E92" w14:textId="77777777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102CBB93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96C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43FB8ADD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9D3E" w14:textId="240B2511" w:rsidR="00D23E82" w:rsidRDefault="00750BC4" w:rsidP="00750BC4">
            <w:pPr>
              <w:spacing w:after="0" w:line="240" w:lineRule="auto"/>
              <w:rPr>
                <w:rStyle w:val="Estilo57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6535" w14:textId="77777777" w:rsidR="00D23E82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contestadas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  <w:p w14:paraId="13F57EA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AD97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Subirá el video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FA8963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2C8D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por captura de pantalla los resultados de la practica en línea.</w:t>
            </w:r>
          </w:p>
          <w:p w14:paraId="4183D29E" w14:textId="6F410053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65B87" w14:textId="063877AB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el escrito del ejercicio 10 de la pagina 11 hecho en su cu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derno.</w:t>
            </w:r>
          </w:p>
          <w:p w14:paraId="6BE633A7" w14:textId="294B1C2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47E5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56E9" w14:textId="77777777" w:rsidR="001747E5" w:rsidRPr="001747E5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8D83288" w14:textId="3F539DCF" w:rsidR="001747E5" w:rsidRPr="001B2A54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Be</w:t>
            </w:r>
            <w:r w:rsidR="005948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</w:t>
            </w:r>
            <w:proofErr w:type="spellEnd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860E9D6" w:rsidR="001747E5" w:rsidRPr="00195BD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95B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Second Conditional (</w:t>
            </w:r>
            <w:proofErr w:type="spellStart"/>
            <w:r w:rsidRPr="00195B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explicar</w:t>
            </w:r>
            <w:proofErr w:type="spellEnd"/>
            <w:r w:rsidRPr="00195B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zero ad first, too)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D973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El alumno contestará las paginas 16 y 17 de su students book.</w:t>
            </w:r>
          </w:p>
          <w:p w14:paraId="2C6B3C9E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DFCD3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 workbook, contestar de la pagina 14 los ejercicios : 1, 2 y 3.</w:t>
            </w:r>
          </w:p>
          <w:p w14:paraId="3F36F9D7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D658B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Investigar cuales son los problemas mundiales en su libreta, para hacer el ejercicio de vocabulario. </w:t>
            </w:r>
          </w:p>
          <w:p w14:paraId="357D2BCD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611F8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 la página 14 del students book, hacer un escrito acerca de algun problema mundial, tendra que usar 130 palabras en su escrito, este debe de ser en su cuaderno.</w:t>
            </w:r>
          </w:p>
          <w:p w14:paraId="25BB83B6" w14:textId="2C269CFB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90F9" w14:textId="756804D2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Link para gram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tica :</w:t>
            </w:r>
          </w:p>
          <w:p w14:paraId="75D7BEAD" w14:textId="70BADD5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70F9" w14:textId="39B5D0C2" w:rsidR="001747E5" w:rsidRDefault="003322A1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https://www.engvid.com/zero-and-first-conditionals/</w:t>
              </w:r>
            </w:hyperlink>
          </w:p>
          <w:p w14:paraId="0AD7E0BF" w14:textId="1339C4D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404312" w14:textId="2C28283D" w:rsidR="001747E5" w:rsidRDefault="003322A1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https://www.engvid.com/the-2nd-conditional-would-could/</w:t>
              </w:r>
            </w:hyperlink>
          </w:p>
          <w:p w14:paraId="1B9C8028" w14:textId="5DED49C2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37F66" w14:textId="5C8D5915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Link de prácticas en línea :</w:t>
            </w:r>
          </w:p>
          <w:p w14:paraId="1B0CFE88" w14:textId="77777777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0F4813" w14:textId="635506C0" w:rsidR="001747E5" w:rsidRDefault="003322A1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https://agendaweb.org/exercises/verbs/conditional/second-conditional-1</w:t>
              </w:r>
            </w:hyperlink>
          </w:p>
          <w:p w14:paraId="0A88556E" w14:textId="36438FDE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F318B8" w14:textId="4309B898" w:rsidR="0059489D" w:rsidRDefault="003322A1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https://www.montsemorales.com/gramatica/Condition1&amp;2Imag4-23.htm</w:t>
              </w:r>
            </w:hyperlink>
          </w:p>
          <w:p w14:paraId="25B899E3" w14:textId="6CC54AF0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CBF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226A72A4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8BCCD3A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137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escaneadas las paginas solicitadas, tanto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0A7C45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E025332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De igual forma enviar la investigación que realizada en su cuaderno acerca de </w:t>
            </w:r>
          </w:p>
          <w:p w14:paraId="14DE3D2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0D694C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Su composición, que harán en su cuaderno, la envían escaneada en la plataforma de classroom.</w:t>
            </w:r>
          </w:p>
          <w:p w14:paraId="5413A6A0" w14:textId="77777777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60862B24" w:rsidR="0059489D" w:rsidRPr="0002413C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Las actividades de práctica en línea mandar captura de pantalla del resultado de cada ejercicio.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90B20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1D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2</w:t>
            </w:r>
          </w:p>
          <w:p w14:paraId="5F0F09A2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Better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20CF879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2FC1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A1F7A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E1C24B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7DD4A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123D6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7CBD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D087686" w:rsidR="00A90B20" w:rsidRPr="0002413C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94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Enough</w:t>
            </w:r>
            <w:proofErr w:type="spellEnd"/>
          </w:p>
          <w:p w14:paraId="712437F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504FE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71F1C7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322D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55597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FBCB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21C9A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0C82435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242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paginas 18 y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9A76A8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18FECF" w14:textId="05D9DB01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la pagina 14 ejercicios 4, 5 y 6.</w:t>
            </w:r>
          </w:p>
          <w:p w14:paraId="11B36FCF" w14:textId="2BD525C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161084" w14:textId="43CC0E4D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Hacer el Reading de la página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leer y contestar Falso o Verdadero.</w:t>
            </w:r>
          </w:p>
          <w:p w14:paraId="064D6C07" w14:textId="63360A0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2BA54E" w14:textId="5C4DEDF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acerca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escribir acerca de un día de trabajo de una persona que conozcan.</w:t>
            </w:r>
          </w:p>
          <w:p w14:paraId="22F947F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79F40F3B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C39" w14:textId="5BF6170F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explicación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gramamtical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0ADF8753" w14:textId="3C572BB5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348D33" w14:textId="49F0CD3E" w:rsidR="00A90B20" w:rsidRDefault="003322A1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https://www.engvid.com/too-enough/</w:t>
              </w:r>
            </w:hyperlink>
          </w:p>
          <w:p w14:paraId="1A007255" w14:textId="0694E666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C73F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E904C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DDCD4A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B1DB9" w14:textId="5255FE9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ejercicios en línea:</w:t>
            </w:r>
          </w:p>
          <w:p w14:paraId="4814D11B" w14:textId="61A6C203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6DD8B0" w14:textId="2D6DCADC" w:rsidR="00A90B20" w:rsidRDefault="003322A1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https://www.usingenglish.com/quizzes/239.html</w:t>
              </w:r>
            </w:hyperlink>
          </w:p>
          <w:p w14:paraId="1910AC1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4CCC0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94C2A9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4D38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40FC8631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50C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05BD051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F21F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  <w:p w14:paraId="4D0D8C23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42F3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46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5507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241B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E047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6C411420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7E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envia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todas las páginas escaneadas a la plataforma de classroom, tanto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como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2AE3A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437E0B7A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el cuaderno y lo escanean para poder enviarlo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05554" w14:textId="77777777" w:rsidR="003322A1" w:rsidRDefault="003322A1" w:rsidP="00297AFF">
      <w:pPr>
        <w:spacing w:after="0" w:line="240" w:lineRule="auto"/>
      </w:pPr>
      <w:r>
        <w:separator/>
      </w:r>
    </w:p>
  </w:endnote>
  <w:endnote w:type="continuationSeparator" w:id="0">
    <w:p w14:paraId="3928349D" w14:textId="77777777" w:rsidR="003322A1" w:rsidRDefault="003322A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F681" w14:textId="77777777" w:rsidR="003322A1" w:rsidRDefault="003322A1" w:rsidP="00297AFF">
      <w:pPr>
        <w:spacing w:after="0" w:line="240" w:lineRule="auto"/>
      </w:pPr>
      <w:r>
        <w:separator/>
      </w:r>
    </w:p>
  </w:footnote>
  <w:footnote w:type="continuationSeparator" w:id="0">
    <w:p w14:paraId="1C94A7FD" w14:textId="77777777" w:rsidR="003322A1" w:rsidRDefault="003322A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95BDC"/>
    <w:rsid w:val="001E6F6C"/>
    <w:rsid w:val="00205295"/>
    <w:rsid w:val="002243D6"/>
    <w:rsid w:val="00230C81"/>
    <w:rsid w:val="0026477B"/>
    <w:rsid w:val="00297AFF"/>
    <w:rsid w:val="002B4386"/>
    <w:rsid w:val="002D3AE5"/>
    <w:rsid w:val="003322A1"/>
    <w:rsid w:val="0035111C"/>
    <w:rsid w:val="003F73EF"/>
    <w:rsid w:val="004376C1"/>
    <w:rsid w:val="004B7532"/>
    <w:rsid w:val="0050401F"/>
    <w:rsid w:val="00560B6C"/>
    <w:rsid w:val="00593784"/>
    <w:rsid w:val="0059489D"/>
    <w:rsid w:val="005F415B"/>
    <w:rsid w:val="0061278C"/>
    <w:rsid w:val="006708CA"/>
    <w:rsid w:val="00681E64"/>
    <w:rsid w:val="00693AC9"/>
    <w:rsid w:val="00750BC4"/>
    <w:rsid w:val="007E7991"/>
    <w:rsid w:val="009D7590"/>
    <w:rsid w:val="009F625C"/>
    <w:rsid w:val="00A10FC4"/>
    <w:rsid w:val="00A345C0"/>
    <w:rsid w:val="00A6695F"/>
    <w:rsid w:val="00A676A1"/>
    <w:rsid w:val="00A90B20"/>
    <w:rsid w:val="00AD5654"/>
    <w:rsid w:val="00B07DCE"/>
    <w:rsid w:val="00B101E5"/>
    <w:rsid w:val="00B67005"/>
    <w:rsid w:val="00C21531"/>
    <w:rsid w:val="00C351C6"/>
    <w:rsid w:val="00C83A4C"/>
    <w:rsid w:val="00C8642D"/>
    <w:rsid w:val="00C86C2F"/>
    <w:rsid w:val="00CA0B73"/>
    <w:rsid w:val="00CA0ECF"/>
    <w:rsid w:val="00CB72F6"/>
    <w:rsid w:val="00CC3448"/>
    <w:rsid w:val="00D20B76"/>
    <w:rsid w:val="00D23E82"/>
    <w:rsid w:val="00D47570"/>
    <w:rsid w:val="00D66C97"/>
    <w:rsid w:val="00D76891"/>
    <w:rsid w:val="00D84C40"/>
    <w:rsid w:val="00D917D6"/>
    <w:rsid w:val="00DC55EE"/>
    <w:rsid w:val="00DD1BE9"/>
    <w:rsid w:val="00DF0682"/>
    <w:rsid w:val="00DF0780"/>
    <w:rsid w:val="00F2537B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present-perfect-progressive-challenge/" TargetMode="External"/><Relationship Id="rId13" Type="http://schemas.openxmlformats.org/officeDocument/2006/relationships/hyperlink" Target="https://www.youtube.com/watch?v=GP7VF0VH1hc" TargetMode="External"/><Relationship Id="rId18" Type="http://schemas.openxmlformats.org/officeDocument/2006/relationships/hyperlink" Target="https://agendaweb.org/exercises/verbs/conditional/second-conditional-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singenglish.com/quizzes/239.html" TargetMode="External"/><Relationship Id="rId7" Type="http://schemas.openxmlformats.org/officeDocument/2006/relationships/hyperlink" Target="https://www.engvid.com/present-perfect-tense/" TargetMode="External"/><Relationship Id="rId12" Type="http://schemas.openxmlformats.org/officeDocument/2006/relationships/hyperlink" Target="https://www.perfect-english-grammar.com/present-perfect-continuous-exercise-1.html" TargetMode="External"/><Relationship Id="rId17" Type="http://schemas.openxmlformats.org/officeDocument/2006/relationships/hyperlink" Target="https://www.engvid.com/the-2nd-conditional-would-could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vid.com/zero-and-first-conditionals/" TargetMode="External"/><Relationship Id="rId20" Type="http://schemas.openxmlformats.org/officeDocument/2006/relationships/hyperlink" Target="https://www.engvid.com/too-enoug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fect-english-grammar.com/present-perfect-continuous-exercise-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st-english.com/grammar-points/b2/clauses-contrast-purpose-reason-resul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erfect-english-grammar.com/present-perfect-continuous-exercise-1.html" TargetMode="External"/><Relationship Id="rId19" Type="http://schemas.openxmlformats.org/officeDocument/2006/relationships/hyperlink" Target="https://www.montsemorales.com/gramatica/Condition1&amp;2Imag4-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mV5U8YltQ" TargetMode="External"/><Relationship Id="rId14" Type="http://schemas.openxmlformats.org/officeDocument/2006/relationships/hyperlink" Target="https://www.youtube.com/watch?v=abOtGu5Jfj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422B3C"/>
    <w:rsid w:val="006F6C21"/>
    <w:rsid w:val="007636B6"/>
    <w:rsid w:val="00821AD2"/>
    <w:rsid w:val="00862249"/>
    <w:rsid w:val="00882248"/>
    <w:rsid w:val="00A20CFB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2020-05-28T00:08:00Z</dcterms:created>
  <dcterms:modified xsi:type="dcterms:W3CDTF">2020-05-28T00:08:00Z</dcterms:modified>
</cp:coreProperties>
</file>