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0B3548CA" w:rsidR="00297AFF" w:rsidRPr="00254CE7" w:rsidRDefault="00E45D13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20F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11/05/2020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3584824" w:rsidR="00297AFF" w:rsidRPr="00254CE7" w:rsidRDefault="004915BC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F59EA8D" w:rsidR="00297AFF" w:rsidRPr="00981801" w:rsidRDefault="004915B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77320FA" w:rsidR="00297AFF" w:rsidRPr="00981801" w:rsidRDefault="00297AFF" w:rsidP="004915B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4915BC">
              <w:rPr>
                <w:rStyle w:val="Estilo12"/>
              </w:rPr>
              <w:t>Análisis e interpretación de estados financieros</w:t>
            </w:r>
          </w:p>
        </w:tc>
        <w:tc>
          <w:tcPr>
            <w:tcW w:w="4400" w:type="dxa"/>
          </w:tcPr>
          <w:p w14:paraId="4D90258F" w14:textId="4F5E57F4" w:rsidR="00297AFF" w:rsidRPr="00981801" w:rsidRDefault="00297AFF" w:rsidP="004915B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64508A">
                  <w:rPr>
                    <w:rStyle w:val="Estilo13"/>
                  </w:rPr>
                  <w:t>C33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B5EAAE2" w:rsidR="00297AFF" w:rsidRPr="008A4360" w:rsidRDefault="004915B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44E76F1" w:rsidR="00297AFF" w:rsidRPr="00B44588" w:rsidRDefault="00297AFF" w:rsidP="004915B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4915BC">
                  <w:rPr>
                    <w:rStyle w:val="Estilo19"/>
                  </w:rPr>
                  <w:t xml:space="preserve">Merced Liliana </w:t>
                </w:r>
                <w:proofErr w:type="spellStart"/>
                <w:r w:rsidR="004915BC">
                  <w:rPr>
                    <w:rStyle w:val="Estilo19"/>
                  </w:rPr>
                  <w:t>Carrazco</w:t>
                </w:r>
                <w:proofErr w:type="spellEnd"/>
                <w:r w:rsidR="004915BC">
                  <w:rPr>
                    <w:rStyle w:val="Estilo19"/>
                  </w:rPr>
                  <w:t xml:space="preserve"> Meléndez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0AD7BD2D" w:rsidR="00CB72F6" w:rsidRPr="001B2A54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 las finanzas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2358F206" w:rsidR="00297AFF" w:rsidRPr="001B2A54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Generalidades de las finanzas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61D1" w14:textId="05E615CB" w:rsidR="00297AFF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1.Definición de finanzas</w:t>
            </w:r>
          </w:p>
          <w:p w14:paraId="66DEB056" w14:textId="43DADDCF" w:rsidR="004915BC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Mapa conceptual de la relación delas finanzas con otras disciplinas</w:t>
            </w:r>
          </w:p>
          <w:p w14:paraId="6F8489B3" w14:textId="18024254" w:rsidR="004915BC" w:rsidRPr="001C5D13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58C2F13" w14:textId="77777777" w:rsidR="004915BC" w:rsidRDefault="004915BC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Buscador web</w:t>
                </w:r>
              </w:p>
              <w:p w14:paraId="3188C21B" w14:textId="77777777" w:rsidR="004915BC" w:rsidRDefault="004915BC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Biblioteca digital </w:t>
                </w:r>
                <w:proofErr w:type="spellStart"/>
                <w:r>
                  <w:rPr>
                    <w:rStyle w:val="Estilo57"/>
                  </w:rPr>
                  <w:t>Ecest</w:t>
                </w:r>
                <w:proofErr w:type="spellEnd"/>
              </w:p>
              <w:p w14:paraId="4AA38679" w14:textId="099F6EFA" w:rsidR="00297AFF" w:rsidRPr="001B2A54" w:rsidRDefault="004915B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 xml:space="preserve">Material incluido en </w:t>
                </w: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15D" w14:textId="77777777" w:rsidR="001B77D7" w:rsidRDefault="001B77D7" w:rsidP="00B07DCE">
            <w:pPr>
              <w:spacing w:after="0" w:line="240" w:lineRule="auto"/>
              <w:rPr>
                <w:rStyle w:val="Estilo57"/>
              </w:rPr>
            </w:pPr>
          </w:p>
          <w:p w14:paraId="7AFB45D2" w14:textId="340907DD" w:rsidR="001B77D7" w:rsidRDefault="00EC4C9A" w:rsidP="00B07DC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11</w:t>
            </w:r>
            <w:r w:rsidR="001B77D7">
              <w:rPr>
                <w:rStyle w:val="Estilo57"/>
              </w:rPr>
              <w:t>-may-2020</w:t>
            </w:r>
          </w:p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5A9C4F4" w14:textId="07E09B83" w:rsidR="00EC4C9A" w:rsidRDefault="00EC4C9A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69FDA3AB" w14:textId="017E2064" w:rsidR="000D34D5" w:rsidRDefault="00E45D13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hyperlink r:id="rId6" w:history="1">
                  <w:r w:rsidR="000D34D5" w:rsidRPr="002E01BF">
                    <w:rPr>
                      <w:rStyle w:val="Hipervnculo"/>
                      <w:rFonts w:ascii="Calibri" w:eastAsia="Times New Roman" w:hAnsi="Calibri" w:cs="Calibri"/>
                      <w:sz w:val="18"/>
                      <w:szCs w:val="18"/>
                      <w:lang w:eastAsia="es-MX"/>
                    </w:rPr>
                    <w:t>https://meet.google.com/qvh-aipa-azj</w:t>
                  </w:r>
                </w:hyperlink>
              </w:p>
              <w:p w14:paraId="7E6A9FE7" w14:textId="6ED14913" w:rsidR="00297AFF" w:rsidRPr="001B2A54" w:rsidRDefault="000D34D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jtukpc"/>
                  </w:rPr>
                  <w:t>+1 631-621-7415</w:t>
                </w:r>
                <w:r>
                  <w:rPr>
                    <w:rStyle w:val="jtukpc"/>
                    <w:rFonts w:ascii="Arial" w:hAnsi="Arial" w:cs="Arial"/>
                  </w:rPr>
                  <w:t>‬</w:t>
                </w:r>
                <w:r>
                  <w:rPr>
                    <w:rStyle w:val="jtukpc"/>
                  </w:rPr>
                  <w:t xml:space="preserve"> PIN: </w:t>
                </w:r>
                <w:dir w:val="ltr">
                  <w:r>
                    <w:rPr>
                      <w:rStyle w:val="jtukpc"/>
                    </w:rPr>
                    <w:t>194 873 857</w:t>
                  </w:r>
                  <w:r>
                    <w:rPr>
                      <w:rStyle w:val="jtukpc"/>
                      <w:rFonts w:ascii="Arial" w:hAnsi="Arial" w:cs="Arial"/>
                    </w:rPr>
                    <w:t>‬</w:t>
                  </w:r>
                  <w:r>
                    <w:rPr>
                      <w:rStyle w:val="jtukpc"/>
                    </w:rPr>
                    <w:t>#</w:t>
                  </w:r>
                  <w:r w:rsidR="00E45D13">
                    <w:t>‬</w:t>
                  </w:r>
                </w:di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6EA3B17" w14:textId="77777777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02A8CEF9" w14:textId="52A109A9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17-may-2020</w:t>
                </w:r>
              </w:p>
              <w:p w14:paraId="2118E1F4" w14:textId="77777777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5B8559DA" w14:textId="12E9D379" w:rsidR="00297AFF" w:rsidRPr="001B2A54" w:rsidRDefault="001B77D7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Fotografía de las actividades</w:t>
                </w:r>
              </w:p>
            </w:sdtContent>
          </w:sdt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9DC3370" w:rsidR="00297AFF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7"/>
              </w:rPr>
              <w:t>3%</w:t>
            </w:r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3B02D676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1B77D7">
                  <w:rPr>
                    <w:rStyle w:val="Estilo86"/>
                  </w:rPr>
                  <w:t>Unidad I                      Introducción a las finanzas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2CEA5210" w:rsidR="00297AFF" w:rsidRPr="001B2A54" w:rsidRDefault="001B77D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análisis financiero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416B5EA8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1B77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Elaboración  y clasificación de estados financieros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426" w14:textId="260012CB" w:rsidR="00297AFF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36A070" w14:textId="4F1B321D" w:rsidR="00CB72F6" w:rsidRPr="001B2A54" w:rsidRDefault="001B77D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1BC7" w14:textId="085B1C64" w:rsidR="00297AFF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  <w:r w:rsidR="001B77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-may-2020</w:t>
            </w:r>
          </w:p>
          <w:p w14:paraId="2431DD5C" w14:textId="3F3EDEFF" w:rsidR="00EC4C9A" w:rsidRDefault="00E45D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0D34D5" w:rsidRPr="002E01BF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https://meet.google.com/qvh-aipa-azj</w:t>
              </w:r>
            </w:hyperlink>
          </w:p>
          <w:p w14:paraId="544323DE" w14:textId="5CAA1189" w:rsidR="000D34D5" w:rsidRDefault="000D34D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jtukpc"/>
              </w:rPr>
              <w:t>+1 631-621-7415</w:t>
            </w:r>
            <w:r>
              <w:rPr>
                <w:rStyle w:val="jtukpc"/>
                <w:rFonts w:ascii="Arial" w:hAnsi="Arial" w:cs="Arial"/>
              </w:rPr>
              <w:t>‬</w:t>
            </w:r>
            <w:r>
              <w:rPr>
                <w:rStyle w:val="jtukpc"/>
              </w:rPr>
              <w:t xml:space="preserve"> PIN: </w:t>
            </w:r>
            <w:dir w:val="ltr">
              <w:r>
                <w:rPr>
                  <w:rStyle w:val="jtukpc"/>
                </w:rPr>
                <w:t>194 873 857</w:t>
              </w:r>
              <w:r>
                <w:rPr>
                  <w:rStyle w:val="jtukpc"/>
                  <w:rFonts w:ascii="Arial" w:hAnsi="Arial" w:cs="Arial"/>
                </w:rPr>
                <w:t>‬</w:t>
              </w:r>
              <w:r>
                <w:rPr>
                  <w:rStyle w:val="jtukpc"/>
                </w:rPr>
                <w:t>#</w:t>
              </w:r>
              <w:r w:rsidR="00E45D13">
                <w:t>‬</w:t>
              </w:r>
            </w:dir>
          </w:p>
          <w:p w14:paraId="78B5A9F2" w14:textId="178AF7C4" w:rsidR="00EC4C9A" w:rsidRPr="001B2A54" w:rsidRDefault="005025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‬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6FA1" w14:textId="77777777" w:rsidR="00297AFF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24-may-2020</w:t>
            </w:r>
          </w:p>
          <w:p w14:paraId="6C45B122" w14:textId="7065A9A6" w:rsidR="001B77D7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digital en Excel con ejercicios resueltos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0FAE4FF8" w:rsidR="00297AFF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14AD5AB" w14:textId="2EF3C409" w:rsidR="001B77D7" w:rsidRDefault="001B77D7" w:rsidP="001B77D7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68D83288" w14:textId="00AB622B" w:rsidR="004B7532" w:rsidRPr="001B2A54" w:rsidRDefault="009E6375" w:rsidP="001B77D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lastRenderedPageBreak/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5D22" w14:textId="62BCA3BC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1.Análisis PESTEL</w:t>
            </w:r>
          </w:p>
          <w:p w14:paraId="79E260F3" w14:textId="66B59993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Método de análisis horizontal</w:t>
            </w:r>
          </w:p>
          <w:p w14:paraId="491780F8" w14:textId="739B1D31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B6E5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1.Presentación del tema en archivo de diapositivas</w:t>
            </w:r>
          </w:p>
          <w:p w14:paraId="25BB83B6" w14:textId="40879BED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ADEA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Buscador web</w:t>
            </w:r>
          </w:p>
          <w:p w14:paraId="25B899E3" w14:textId="169DA32E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32C7" w14:textId="4912AC5E" w:rsidR="004B7532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  <w:r w:rsidR="009E6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-may-2020</w:t>
            </w:r>
          </w:p>
          <w:p w14:paraId="620894F9" w14:textId="5FCFA2DF" w:rsidR="00EC4C9A" w:rsidRDefault="0050254E" w:rsidP="00B07DCE">
            <w:pPr>
              <w:spacing w:after="0" w:line="240" w:lineRule="auto"/>
            </w:pPr>
            <w:r>
              <w:lastRenderedPageBreak/>
              <w:t>‬</w:t>
            </w:r>
            <w:r w:rsidR="000D34D5" w:rsidRPr="000D34D5">
              <w:t>https://meet.google.com/qvh-aipa-azj</w:t>
            </w:r>
          </w:p>
          <w:p w14:paraId="3BA822AC" w14:textId="77777777" w:rsidR="000D34D5" w:rsidRDefault="000D34D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445B3005" w:rsidR="009E6375" w:rsidRPr="001B2A54" w:rsidRDefault="000D34D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jtukpc"/>
              </w:rPr>
              <w:t>+1 631-621-7415</w:t>
            </w:r>
            <w:r>
              <w:rPr>
                <w:rStyle w:val="jtukpc"/>
                <w:rFonts w:ascii="Arial" w:hAnsi="Arial" w:cs="Arial"/>
              </w:rPr>
              <w:t>‬</w:t>
            </w:r>
            <w:r>
              <w:rPr>
                <w:rStyle w:val="jtukpc"/>
              </w:rPr>
              <w:t xml:space="preserve"> PIN: </w:t>
            </w:r>
            <w:dir w:val="ltr">
              <w:r>
                <w:rPr>
                  <w:rStyle w:val="jtukpc"/>
                </w:rPr>
                <w:t>194 873 857</w:t>
              </w:r>
              <w:r>
                <w:rPr>
                  <w:rStyle w:val="jtukpc"/>
                  <w:rFonts w:ascii="Arial" w:hAnsi="Arial" w:cs="Arial"/>
                </w:rPr>
                <w:t>‬</w:t>
              </w:r>
              <w:r>
                <w:rPr>
                  <w:rStyle w:val="jtukpc"/>
                </w:rPr>
                <w:t>#</w:t>
              </w:r>
              <w:r w:rsidR="00E45D13">
                <w:t>‬</w:t>
              </w:r>
            </w:di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09A1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31-may-2020</w:t>
            </w:r>
          </w:p>
          <w:p w14:paraId="1D452EED" w14:textId="6B1D287B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Archivo digital de la presentación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Archivo Excel con ejercicios resueltos</w:t>
            </w:r>
          </w:p>
          <w:p w14:paraId="1CC14C17" w14:textId="77777777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3889E5E4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58A6F22A" w:rsidR="004B7532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19%</w:t>
            </w:r>
          </w:p>
        </w:tc>
      </w:tr>
      <w:tr w:rsidR="002F20F7" w:rsidRPr="002D2A68" w14:paraId="2E8242FB" w14:textId="77777777" w:rsidTr="00F653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EB290E7CDA4243AA85BD07B868793C9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AE2E66C" w14:textId="77777777" w:rsidR="002F20F7" w:rsidRDefault="002F20F7" w:rsidP="002F20F7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4441DA1F" w14:textId="4DAEAE13" w:rsidR="002F20F7" w:rsidRPr="001B2A54" w:rsidRDefault="002F20F7" w:rsidP="002F20F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5760A898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3.Método de  porcientos integrales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3230AE3B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1098CD33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E71B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01-jun-2020</w:t>
            </w:r>
          </w:p>
          <w:p w14:paraId="4C873647" w14:textId="106EEEA9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F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https://meet.google.com/lookup/c7icrk5syi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6969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  <w:p w14:paraId="7A3A2C30" w14:textId="4B51846F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855F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25D34855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2F20F7" w:rsidRPr="002D2A68" w14:paraId="4C942270" w14:textId="77777777" w:rsidTr="00F653A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1070927389"/>
              <w:placeholder>
                <w:docPart w:val="E40638041BEF41FEA6275AF3D3BCFD8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464E5CE" w14:textId="77777777" w:rsidR="002F20F7" w:rsidRDefault="002F20F7" w:rsidP="002F20F7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56507272" w14:textId="4DD0DC6A" w:rsidR="002F20F7" w:rsidRPr="001B2A54" w:rsidRDefault="002F20F7" w:rsidP="002F20F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2CA44E8B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 de  porcientos integrales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3665FFFD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021A706B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74BD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08-jun-2020</w:t>
            </w:r>
          </w:p>
          <w:p w14:paraId="2729FA9C" w14:textId="21E65930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F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https://meet.google.com/lookup/c7icrk5syi</w:t>
            </w: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F20F7" w:rsidRPr="002D2A68" w14:paraId="5AF801CE" w14:textId="77777777" w:rsidTr="00E32AE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09B87059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2B9FAB7B721B41168D5346526F1FA725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86"/>
                  </w:rPr>
                  <w:t xml:space="preserve">Unidad II        </w:t>
                </w:r>
                <w:r>
                  <w:rPr>
                    <w:rStyle w:val="Estilo86"/>
                  </w:rPr>
                  <w:t>Modelos de análisis e interpretación de estados financieros</w:t>
                </w:r>
              </w:sdtContent>
            </w:sdt>
            <w:r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B9855D2A71C44143960BE81D45E4F17B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2DD065EA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5.Método de razones financieras simples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2EE286DE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435CC9B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4DDE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15-jun-2020</w:t>
            </w:r>
          </w:p>
          <w:p w14:paraId="6D0BBD86" w14:textId="29FEAB8F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F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https://meet.google.com/lookup/c7icrk5syi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4A8B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  <w:p w14:paraId="7672B94F" w14:textId="063E6B1A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0D0" w14:textId="239F6531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2F20F7" w:rsidRPr="002D2A68" w14:paraId="67A5A8B3" w14:textId="77777777" w:rsidTr="00E32AE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6DE38881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9B2E808B879A470FAC9A855F3ABD6E7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</w:rPr>
                    <w:id w:val="1518581949"/>
                    <w:placeholder>
                      <w:docPart w:val="C7C105C390BE462F82E495CD659002FB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>
                      <w:rPr>
                        <w:rStyle w:val="Estilo86"/>
                      </w:rPr>
                      <w:t>Unidad II        Modelos de análisis e interpretación de estados financieros</w:t>
                    </w:r>
                  </w:sdtContent>
                </w:sdt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2C83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 de razones financieras simples</w:t>
            </w:r>
          </w:p>
          <w:p w14:paraId="3C32FAFE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45833E7C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5700EAEC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39B9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22-jun-2020</w:t>
            </w:r>
          </w:p>
          <w:p w14:paraId="670C77BD" w14:textId="4D283BFE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F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https://meet.google.com/lookup/c7icrk5syi</w:t>
            </w: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F20F7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682FD3E0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56BFAC6B7D7B421589483CD8BE53434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2F20F7" w:rsidRPr="001B2A54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2F20F7" w:rsidRDefault="002F20F7" w:rsidP="002F2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>
      <w:bookmarkStart w:id="0" w:name="_GoBack"/>
      <w:bookmarkEnd w:id="0"/>
    </w:p>
    <w:sectPr w:rsidR="0050401F" w:rsidRPr="00297AFF" w:rsidSect="00297AF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E72D" w14:textId="77777777" w:rsidR="00E45D13" w:rsidRDefault="00E45D13" w:rsidP="00297AFF">
      <w:pPr>
        <w:spacing w:after="0" w:line="240" w:lineRule="auto"/>
      </w:pPr>
      <w:r>
        <w:separator/>
      </w:r>
    </w:p>
  </w:endnote>
  <w:endnote w:type="continuationSeparator" w:id="0">
    <w:p w14:paraId="4EF6FD9A" w14:textId="77777777" w:rsidR="00E45D13" w:rsidRDefault="00E45D13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AE85" w14:textId="77777777" w:rsidR="00E45D13" w:rsidRDefault="00E45D13" w:rsidP="00297AFF">
      <w:pPr>
        <w:spacing w:after="0" w:line="240" w:lineRule="auto"/>
      </w:pPr>
      <w:r>
        <w:separator/>
      </w:r>
    </w:p>
  </w:footnote>
  <w:footnote w:type="continuationSeparator" w:id="0">
    <w:p w14:paraId="77467493" w14:textId="77777777" w:rsidR="00E45D13" w:rsidRDefault="00E45D13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D34D5"/>
    <w:rsid w:val="0011599A"/>
    <w:rsid w:val="001B77D7"/>
    <w:rsid w:val="00245A41"/>
    <w:rsid w:val="00297AFF"/>
    <w:rsid w:val="002F20F7"/>
    <w:rsid w:val="003858AD"/>
    <w:rsid w:val="004915BC"/>
    <w:rsid w:val="004B7532"/>
    <w:rsid w:val="0050254E"/>
    <w:rsid w:val="0050401F"/>
    <w:rsid w:val="005A153C"/>
    <w:rsid w:val="0064508A"/>
    <w:rsid w:val="009D7590"/>
    <w:rsid w:val="009E6375"/>
    <w:rsid w:val="00B07DCE"/>
    <w:rsid w:val="00C86C2F"/>
    <w:rsid w:val="00CB72F6"/>
    <w:rsid w:val="00E45D13"/>
    <w:rsid w:val="00E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customStyle="1" w:styleId="jtukpc">
    <w:name w:val="jtukpc"/>
    <w:basedOn w:val="Fuentedeprrafopredeter"/>
    <w:rsid w:val="00E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vh-aipa-az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qvh-aipa-azj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6BFAC6B7D7B421589483CD8BE53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8A59-876D-4CD6-9AFE-274982127B12}"/>
      </w:docPartPr>
      <w:docPartBody>
        <w:p w:rsidR="00000000" w:rsidRDefault="00654DC7" w:rsidP="00654DC7">
          <w:pPr>
            <w:pStyle w:val="56BFAC6B7D7B421589483CD8BE53434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B290E7CDA4243AA85BD07B86879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51E1-9BDD-4E30-AB90-32C6E5E919DB}"/>
      </w:docPartPr>
      <w:docPartBody>
        <w:p w:rsidR="00000000" w:rsidRDefault="00654DC7" w:rsidP="00654DC7">
          <w:pPr>
            <w:pStyle w:val="EB290E7CDA4243AA85BD07B868793C9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40638041BEF41FEA6275AF3D3BC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A582-E12A-44B7-886F-DAD369727A96}"/>
      </w:docPartPr>
      <w:docPartBody>
        <w:p w:rsidR="00000000" w:rsidRDefault="00654DC7" w:rsidP="00654DC7">
          <w:pPr>
            <w:pStyle w:val="E40638041BEF41FEA6275AF3D3BCFD8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9FAB7B721B41168D5346526F1F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5BA1-4A77-4DBE-BA51-5EC8DE06E353}"/>
      </w:docPartPr>
      <w:docPartBody>
        <w:p w:rsidR="00000000" w:rsidRDefault="00654DC7" w:rsidP="00654DC7">
          <w:pPr>
            <w:pStyle w:val="2B9FAB7B721B41168D5346526F1FA72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9855D2A71C44143960BE81D45E4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4EBF-89A2-434E-AEF3-AA1FE533F303}"/>
      </w:docPartPr>
      <w:docPartBody>
        <w:p w:rsidR="00000000" w:rsidRDefault="00654DC7" w:rsidP="00654DC7">
          <w:pPr>
            <w:pStyle w:val="B9855D2A71C44143960BE81D45E4F17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2E808B879A470FAC9A855F3ABD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112A-1271-4783-BC55-B9C1EC4E885F}"/>
      </w:docPartPr>
      <w:docPartBody>
        <w:p w:rsidR="00000000" w:rsidRDefault="00654DC7" w:rsidP="00654DC7">
          <w:pPr>
            <w:pStyle w:val="9B2E808B879A470FAC9A855F3ABD6E7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7C105C390BE462F82E495CD6590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264A-4C33-4AC4-96D7-93333B63F39B}"/>
      </w:docPartPr>
      <w:docPartBody>
        <w:p w:rsidR="00000000" w:rsidRDefault="00654DC7" w:rsidP="00654DC7">
          <w:pPr>
            <w:pStyle w:val="C7C105C390BE462F82E495CD659002F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654DC7"/>
    <w:rsid w:val="006A6777"/>
    <w:rsid w:val="00862249"/>
    <w:rsid w:val="00913532"/>
    <w:rsid w:val="00C85C9F"/>
    <w:rsid w:val="00CE6211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4DC7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0197372DD8C64DCB859E2183EA979320">
    <w:name w:val="0197372DD8C64DCB859E2183EA979320"/>
    <w:rsid w:val="00654DC7"/>
  </w:style>
  <w:style w:type="paragraph" w:customStyle="1" w:styleId="88D6F4EC7D214C1BB68856DB9908B98E">
    <w:name w:val="88D6F4EC7D214C1BB68856DB9908B98E"/>
    <w:rsid w:val="00654DC7"/>
  </w:style>
  <w:style w:type="paragraph" w:customStyle="1" w:styleId="A397297641984BE79C858A76F71AEE63">
    <w:name w:val="A397297641984BE79C858A76F71AEE63"/>
    <w:rsid w:val="00654DC7"/>
  </w:style>
  <w:style w:type="paragraph" w:customStyle="1" w:styleId="99F08D71AA0944DE9CE964B3F071BF05">
    <w:name w:val="99F08D71AA0944DE9CE964B3F071BF05"/>
    <w:rsid w:val="00654DC7"/>
  </w:style>
  <w:style w:type="paragraph" w:customStyle="1" w:styleId="EAABA15747524831A8C88FBFFFDB2075">
    <w:name w:val="EAABA15747524831A8C88FBFFFDB2075"/>
    <w:rsid w:val="00654DC7"/>
  </w:style>
  <w:style w:type="paragraph" w:customStyle="1" w:styleId="C48027A9E81F4C49A103A93733881CD9">
    <w:name w:val="C48027A9E81F4C49A103A93733881CD9"/>
    <w:rsid w:val="00654DC7"/>
  </w:style>
  <w:style w:type="paragraph" w:customStyle="1" w:styleId="56BFAC6B7D7B421589483CD8BE53434D">
    <w:name w:val="56BFAC6B7D7B421589483CD8BE53434D"/>
    <w:rsid w:val="00654DC7"/>
  </w:style>
  <w:style w:type="paragraph" w:customStyle="1" w:styleId="5752BC6090804897AD70E7DC54096D68">
    <w:name w:val="5752BC6090804897AD70E7DC54096D68"/>
    <w:rsid w:val="00654DC7"/>
  </w:style>
  <w:style w:type="paragraph" w:customStyle="1" w:styleId="CD3DE0479A4643909BE4C69FC5C7394F">
    <w:name w:val="CD3DE0479A4643909BE4C69FC5C7394F"/>
    <w:rsid w:val="00654DC7"/>
  </w:style>
  <w:style w:type="paragraph" w:customStyle="1" w:styleId="EB290E7CDA4243AA85BD07B868793C96">
    <w:name w:val="EB290E7CDA4243AA85BD07B868793C96"/>
    <w:rsid w:val="00654DC7"/>
  </w:style>
  <w:style w:type="paragraph" w:customStyle="1" w:styleId="E40638041BEF41FEA6275AF3D3BCFD82">
    <w:name w:val="E40638041BEF41FEA6275AF3D3BCFD82"/>
    <w:rsid w:val="00654DC7"/>
  </w:style>
  <w:style w:type="paragraph" w:customStyle="1" w:styleId="E886FDEAC9AF491498B1436ABF44F954">
    <w:name w:val="E886FDEAC9AF491498B1436ABF44F954"/>
    <w:rsid w:val="00654DC7"/>
  </w:style>
  <w:style w:type="paragraph" w:customStyle="1" w:styleId="53C96686B20A46BA9B8F9B99DBF44C38">
    <w:name w:val="53C96686B20A46BA9B8F9B99DBF44C38"/>
    <w:rsid w:val="00654DC7"/>
  </w:style>
  <w:style w:type="paragraph" w:customStyle="1" w:styleId="50BE7D78DA794B0CAAFB6230F5E85A01">
    <w:name w:val="50BE7D78DA794B0CAAFB6230F5E85A01"/>
    <w:rsid w:val="00654DC7"/>
  </w:style>
  <w:style w:type="paragraph" w:customStyle="1" w:styleId="FDAE70088D8B47C995BA0167D1A2420B">
    <w:name w:val="FDAE70088D8B47C995BA0167D1A2420B"/>
    <w:rsid w:val="00654DC7"/>
  </w:style>
  <w:style w:type="paragraph" w:customStyle="1" w:styleId="2B9FAB7B721B41168D5346526F1FA725">
    <w:name w:val="2B9FAB7B721B41168D5346526F1FA725"/>
    <w:rsid w:val="00654DC7"/>
  </w:style>
  <w:style w:type="paragraph" w:customStyle="1" w:styleId="B9855D2A71C44143960BE81D45E4F17B">
    <w:name w:val="B9855D2A71C44143960BE81D45E4F17B"/>
    <w:rsid w:val="00654DC7"/>
  </w:style>
  <w:style w:type="paragraph" w:customStyle="1" w:styleId="9B2E808B879A470FAC9A855F3ABD6E73">
    <w:name w:val="9B2E808B879A470FAC9A855F3ABD6E73"/>
    <w:rsid w:val="00654DC7"/>
  </w:style>
  <w:style w:type="paragraph" w:customStyle="1" w:styleId="C7C105C390BE462F82E495CD659002FB">
    <w:name w:val="C7C105C390BE462F82E495CD659002FB"/>
    <w:rsid w:val="00654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Conta Liliana</cp:lastModifiedBy>
  <cp:revision>4</cp:revision>
  <dcterms:created xsi:type="dcterms:W3CDTF">2020-05-06T02:15:00Z</dcterms:created>
  <dcterms:modified xsi:type="dcterms:W3CDTF">2020-05-27T04:27:00Z</dcterms:modified>
</cp:coreProperties>
</file>