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  <w:bookmarkStart w:id="0" w:name="_GoBack"/>
    </w:p>
    <w:bookmarkEnd w:id="0"/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43EE92C" w:rsidR="00297AFF" w:rsidRPr="00254CE7" w:rsidRDefault="005D6183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1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004041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11/05/2020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DefaultParagraphFont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E1C73DB" w:rsidR="00297AFF" w:rsidRPr="00254CE7" w:rsidRDefault="00FF7C7E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Header"/>
        <w:rPr>
          <w:sz w:val="14"/>
        </w:rPr>
      </w:pPr>
    </w:p>
    <w:tbl>
      <w:tblPr>
        <w:tblStyle w:val="TableGrid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2E3C8AD3" w:rsidR="00297AFF" w:rsidRPr="00981801" w:rsidRDefault="00FF7C7E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Salud Reproductiva y Partería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22CC0102" w:rsidR="00297AFF" w:rsidRPr="00981801" w:rsidRDefault="00297AFF" w:rsidP="000F7CF8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DefaultParagraphFont"/>
                  <w:b/>
                  <w:sz w:val="22"/>
                </w:rPr>
              </w:sdtEndPr>
              <w:sdtContent>
                <w:r w:rsidR="000F7CF8">
                  <w:rPr>
                    <w:rStyle w:val="Estilo12"/>
                  </w:rPr>
                  <w:t>C</w:t>
                </w:r>
                <w:r w:rsidR="00FF7C7E">
                  <w:rPr>
                    <w:rStyle w:val="Estilo12"/>
                  </w:rPr>
                  <w:t xml:space="preserve">línica de </w:t>
                </w:r>
                <w:r w:rsidR="000F7CF8">
                  <w:rPr>
                    <w:rStyle w:val="Estilo12"/>
                  </w:rPr>
                  <w:t xml:space="preserve">atención del </w:t>
                </w:r>
                <w:r w:rsidR="00FF7C7E">
                  <w:rPr>
                    <w:rStyle w:val="Estilo12"/>
                  </w:rPr>
                  <w:t>parto y puerperio</w:t>
                </w:r>
              </w:sdtContent>
            </w:sdt>
          </w:p>
        </w:tc>
        <w:tc>
          <w:tcPr>
            <w:tcW w:w="4400" w:type="dxa"/>
          </w:tcPr>
          <w:p w14:paraId="4D90258F" w14:textId="7147ED4F" w:rsidR="00297AFF" w:rsidRPr="00981801" w:rsidRDefault="00297AFF" w:rsidP="000F7CF8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 w:rsidR="000F7CF8">
              <w:rPr>
                <w:b/>
                <w:sz w:val="18"/>
              </w:rPr>
              <w:t xml:space="preserve">  SRyP 61   SRy P 62</w:t>
            </w:r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14:paraId="4DA4C45C" w14:textId="410C9551" w:rsidR="00297AFF" w:rsidRPr="008A4360" w:rsidRDefault="000F7CF8" w:rsidP="00B07DCE">
            <w:pPr>
              <w:rPr>
                <w:sz w:val="20"/>
              </w:rPr>
            </w:pPr>
            <w:r>
              <w:rPr>
                <w:sz w:val="20"/>
              </w:rPr>
              <w:t>Sexto</w:t>
            </w:r>
          </w:p>
        </w:tc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2B8AA5D1" w:rsidR="00297AFF" w:rsidRPr="00B44588" w:rsidRDefault="00297AFF" w:rsidP="000F7CF8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DefaultParagraphFont"/>
                  <w:b/>
                  <w:sz w:val="22"/>
                </w:rPr>
              </w:sdtEndPr>
              <w:sdtContent>
                <w:r w:rsidR="003C6AE3">
                  <w:rPr>
                    <w:rStyle w:val="Estilo19"/>
                  </w:rPr>
                  <w:t xml:space="preserve"> Dr. </w:t>
                </w:r>
                <w:r w:rsidR="00FF7C7E">
                  <w:rPr>
                    <w:rStyle w:val="Estilo19"/>
                  </w:rPr>
                  <w:t>Luis Alberto Garcia Cadena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ListParagraph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D403" w14:textId="400264E2" w:rsidR="00297AFF" w:rsidRDefault="00CB72F6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535097D1" w:rsidR="00CB72F6" w:rsidRPr="001B2A54" w:rsidRDefault="00FF7C7E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Trabajo de parto </w:t>
            </w:r>
          </w:p>
          <w:p w14:paraId="21AB58F3" w14:textId="77777777" w:rsidR="00297AFF" w:rsidRPr="001B2A54" w:rsidRDefault="00297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1A004" w14:textId="05570BCB" w:rsidR="00297AFF" w:rsidRPr="001B2A54" w:rsidRDefault="00FF7C7E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t>Etapas y fases del trabajo de parto.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89B3" w14:textId="34B3B44F" w:rsidR="00297AFF" w:rsidRPr="001C5D13" w:rsidRDefault="00CB72F6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</w:t>
            </w:r>
            <w:r w:rsidR="00FF7C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esquema con dibujos de las etapas de parto y un mapa conceptual de las fases de trabajo de parto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8679" w14:textId="2F9DB32B" w:rsidR="00297AFF" w:rsidRPr="001B2A54" w:rsidRDefault="005D6183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379829439"/>
                <w:placeholder>
                  <w:docPart w:val="B71B046B528F4B4590B6D1271D646833"/>
                </w:placeholder>
              </w:sdtPr>
              <w:sdtEndPr>
                <w:rPr>
                  <w:rStyle w:val="DefaultParagraphFont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C6AE3">
                  <w:rPr>
                    <w:rStyle w:val="Estilo57"/>
                  </w:rPr>
                  <w:t>Envío</w:t>
                </w:r>
                <w:r w:rsidR="00FF7C7E">
                  <w:rPr>
                    <w:rStyle w:val="Estilo57"/>
                  </w:rPr>
                  <w:t xml:space="preserve"> de artículos y libro Williams de obstetricia.</w:t>
                </w:r>
                <w:r w:rsidR="004B1AFF">
                  <w:rPr>
                    <w:rStyle w:val="Estilo57"/>
                  </w:rPr>
                  <w:t>(www.booksmedicos.com)</w:t>
                </w:r>
              </w:sdtContent>
            </w:sdt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1FBFB4A" w14:textId="77777777" w:rsidR="000F7CF8" w:rsidRDefault="000F7CF8" w:rsidP="000F7CF8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41A6B412" w14:textId="77777777" w:rsidR="000F7CF8" w:rsidRDefault="000F7CF8" w:rsidP="000F7CF8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3356EF41" w14:textId="7638F65A" w:rsidR="000F7CF8" w:rsidRDefault="000F7CF8" w:rsidP="000F7CF8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Grupo 61 fxc5cjd</w:t>
                </w:r>
              </w:p>
              <w:p w14:paraId="7E6A9FE7" w14:textId="024FCF37" w:rsidR="00297AFF" w:rsidRPr="001B2A54" w:rsidRDefault="000F7CF8" w:rsidP="000F7CF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Grupo 62 az3n7wh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59DA" w14:textId="1769DC4E" w:rsidR="00297AFF" w:rsidRPr="001B2A54" w:rsidRDefault="005D6183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DefaultParagraphFont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>
                  <w:rPr>
                    <w:rStyle w:val="Estilo26"/>
                  </w:rPr>
                  <w:t xml:space="preserve">Fotografía de </w:t>
                </w:r>
                <w:r w:rsidR="004B1AFF">
                  <w:rPr>
                    <w:rStyle w:val="Estilo26"/>
                  </w:rPr>
                  <w:t>los esquemas y mapas conceptuales</w:t>
                </w:r>
              </w:sdtContent>
            </w:sdt>
          </w:p>
          <w:p w14:paraId="25D4E0A1" w14:textId="77777777" w:rsidR="00297AFF" w:rsidRPr="001B2A54" w:rsidRDefault="00297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17B2" w14:textId="54594D5D" w:rsidR="00297AFF" w:rsidRPr="001B2A54" w:rsidRDefault="005D6183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DefaultParagraphFont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>
                  <w:rPr>
                    <w:rStyle w:val="Estilo27"/>
                  </w:rPr>
                  <w:t>%</w:t>
                </w:r>
                <w:r w:rsidR="004B1AFF">
                  <w:rPr>
                    <w:rStyle w:val="Estilo27"/>
                  </w:rPr>
                  <w:t>10</w:t>
                </w:r>
              </w:sdtContent>
            </w:sdt>
          </w:p>
          <w:p w14:paraId="0016B4DE" w14:textId="77777777" w:rsidR="00297AFF" w:rsidRPr="001B2A54" w:rsidRDefault="00297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1AFF" w:rsidRPr="002D2A68" w14:paraId="21377D8C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8502" w14:textId="29256CDA" w:rsidR="004B1AFF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8C657CC" w14:textId="77777777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Trabajo de parto </w:t>
            </w:r>
          </w:p>
          <w:p w14:paraId="63F6A239" w14:textId="5A197918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BA5088" w14:textId="77777777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6629" w14:textId="0475B85B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t>Valoración clínica y Mecanismo del trabajo de parto.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08FD" w14:textId="64ABBD51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un cuadro sinóptico </w:t>
            </w:r>
            <w:r w:rsidR="007D42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del mecanismo de trabajo </w:t>
            </w:r>
            <w:r w:rsidR="003C6A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</w:t>
            </w:r>
            <w:r w:rsidR="007D42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parto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A070" w14:textId="62B44C3E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Libro Williams obstetricia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490A6" w14:textId="77777777" w:rsidR="000F7CF8" w:rsidRPr="000F7CF8" w:rsidRDefault="000F7CF8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12DDEBE0" w14:textId="77777777" w:rsidR="000F7CF8" w:rsidRPr="000F7CF8" w:rsidRDefault="000F7CF8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AEB35C" w14:textId="77777777" w:rsidR="000F7CF8" w:rsidRPr="000F7CF8" w:rsidRDefault="000F7CF8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78B5A9F2" w14:textId="5723C499" w:rsidR="004B1AFF" w:rsidRPr="001B2A54" w:rsidRDefault="000F7CF8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B122" w14:textId="28726A9D" w:rsidR="004B1AFF" w:rsidRPr="001B2A54" w:rsidRDefault="003C6AE3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4B1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fotografía o escaneo de trabajo realizado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010F5" w14:textId="77777777" w:rsidR="004B1AFF" w:rsidRPr="001B2A54" w:rsidRDefault="005D6183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254641062"/>
                <w:placeholder>
                  <w:docPart w:val="BA8DC6357B144426965408E2717266D2"/>
                </w:placeholder>
              </w:sdtPr>
              <w:sdtEndPr>
                <w:rPr>
                  <w:rStyle w:val="DefaultParagraphFont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4B1AFF">
                  <w:rPr>
                    <w:rStyle w:val="Estilo27"/>
                  </w:rPr>
                  <w:t>%10</w:t>
                </w:r>
              </w:sdtContent>
            </w:sdt>
          </w:p>
          <w:p w14:paraId="06207195" w14:textId="487D3CEB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B2282A" w14:textId="77777777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77777777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1AFF" w:rsidRPr="002D2A68" w14:paraId="0317D48D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</w:rPr>
              <w:id w:val="782999259"/>
              <w:placeholder>
                <w:docPart w:val="8DEB5F66F01A43DEAC6E3CC012F1223C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57E1914" w14:textId="77777777" w:rsidR="004B1AFF" w:rsidRDefault="004B1AFF" w:rsidP="000F7CF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I </w:t>
                </w:r>
              </w:p>
              <w:p w14:paraId="61950375" w14:textId="77777777" w:rsidR="004B1AFF" w:rsidRPr="001B2A54" w:rsidRDefault="004B1AFF" w:rsidP="000F7CF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Trabajo de parto </w:t>
                </w:r>
              </w:p>
              <w:p w14:paraId="68D83288" w14:textId="2C22FE2F" w:rsidR="004B1AFF" w:rsidRPr="001B2A54" w:rsidRDefault="005D6183" w:rsidP="000F7CF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780F8" w14:textId="40027224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t>Confort y seguridad de la mujer en trabajo de parto.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83B6" w14:textId="0D816FAE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resumen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99E3" w14:textId="3A0D2997" w:rsidR="004B1AFF" w:rsidRPr="001B2A54" w:rsidRDefault="003C6AE3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4B1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información por docente sobre contención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psicológica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CCE17" w14:textId="77777777" w:rsidR="000F7CF8" w:rsidRPr="000F7CF8" w:rsidRDefault="000F7CF8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0A1B0AE5" w14:textId="77777777" w:rsidR="000F7CF8" w:rsidRPr="000F7CF8" w:rsidRDefault="000F7CF8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A7DB20E" w14:textId="77777777" w:rsidR="000F7CF8" w:rsidRPr="000F7CF8" w:rsidRDefault="000F7CF8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35F458DB" w14:textId="5324AC22" w:rsidR="004B1AFF" w:rsidRPr="001B2A54" w:rsidRDefault="000F7CF8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96A8" w14:textId="7D9D2372" w:rsidR="004B1AFF" w:rsidRPr="001B2A54" w:rsidRDefault="003C6AE3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4B1AF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 correo institucional.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0770F" w14:textId="77777777" w:rsidR="004B1AFF" w:rsidRPr="001B2A54" w:rsidRDefault="005D6183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261910688"/>
                <w:placeholder>
                  <w:docPart w:val="E77BDBE949A046069E8AF66BAEBD1651"/>
                </w:placeholder>
              </w:sdtPr>
              <w:sdtEndPr>
                <w:rPr>
                  <w:rStyle w:val="DefaultParagraphFont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4B1AFF">
                  <w:rPr>
                    <w:rStyle w:val="Estilo27"/>
                  </w:rPr>
                  <w:t>%10</w:t>
                </w:r>
              </w:sdtContent>
            </w:sdt>
          </w:p>
          <w:p w14:paraId="497A0CA9" w14:textId="2D8ECD3F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A44869C" w14:textId="77777777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FDA7B7" w14:textId="77777777" w:rsidR="004B1AFF" w:rsidRPr="001B2A54" w:rsidRDefault="004B1AFF" w:rsidP="000F7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1AFF" w:rsidRPr="002D2A68" w14:paraId="2E8242FB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Cs w:val="18"/>
              </w:rPr>
              <w:id w:val="-130949309"/>
              <w:placeholder>
                <w:docPart w:val="3DFDC7C294B24FCBBC612EDB4F815D8B"/>
              </w:placeholder>
            </w:sdtPr>
            <w:sdtEndPr>
              <w:rPr>
                <w:rStyle w:val="DefaultParagraphFont"/>
                <w:rFonts w:eastAsia="Times New Roman" w:cs="Calibri"/>
                <w:color w:val="000000"/>
                <w:lang w:eastAsia="es-MX"/>
              </w:rPr>
            </w:sdtEndPr>
            <w:sdtContent>
              <w:p w14:paraId="28325D1D" w14:textId="77777777" w:rsidR="004B1AFF" w:rsidRPr="000F7CF8" w:rsidRDefault="004B1AFF" w:rsidP="000F7CF8">
                <w:pPr>
                  <w:spacing w:after="0" w:line="240" w:lineRule="auto"/>
                  <w:rPr>
                    <w:rStyle w:val="Estilo86"/>
                    <w:szCs w:val="18"/>
                  </w:rPr>
                </w:pPr>
              </w:p>
              <w:p w14:paraId="72F524FA" w14:textId="0A062126" w:rsidR="004B1AFF" w:rsidRPr="000F7CF8" w:rsidRDefault="004B1AFF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Unidad I </w:t>
                </w:r>
              </w:p>
              <w:p w14:paraId="41986D93" w14:textId="77777777" w:rsidR="004B1AFF" w:rsidRPr="000F7CF8" w:rsidRDefault="004B1AFF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Trabajo de parto </w:t>
                </w:r>
              </w:p>
              <w:p w14:paraId="4441DA1F" w14:textId="5E4AB456" w:rsidR="004B1AFF" w:rsidRPr="000F7CF8" w:rsidRDefault="005D6183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BA3F" w14:textId="4B6F165C" w:rsidR="004B1AFF" w:rsidRPr="000F7CF8" w:rsidRDefault="004B1AFF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sz w:val="18"/>
                <w:szCs w:val="18"/>
              </w:rPr>
              <w:t>Criterios de referencia.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ACB57" w14:textId="31806C85" w:rsidR="004B1AFF" w:rsidRPr="000F7CF8" w:rsidRDefault="004B1AFF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Realizar presentación digital no mayor a 8 diapositivas.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7BB3F" w14:textId="2B84D387" w:rsidR="004B1AFF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</w:t>
            </w: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uía</w:t>
            </w:r>
            <w:r w:rsidR="00E0226E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práctica</w:t>
            </w:r>
            <w:r w:rsidR="00E0226E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clínica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3C6C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4603B095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169A2A8F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4C873647" w14:textId="335F6F0A" w:rsidR="004B1AFF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2C30" w14:textId="29D9FC49" w:rsidR="004B1AFF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4B1AFF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a correo institucional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77DFA" w14:textId="77777777" w:rsidR="004B1AFF" w:rsidRPr="000F7CF8" w:rsidRDefault="005D618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  <w:szCs w:val="18"/>
                </w:rPr>
                <w:id w:val="-1448304935"/>
                <w:placeholder>
                  <w:docPart w:val="0DB95B073ABD4AFE8186DFC882D800D6"/>
                </w:placeholder>
              </w:sdtPr>
              <w:sdtEndPr>
                <w:rPr>
                  <w:rStyle w:val="DefaultParagraphFont"/>
                  <w:rFonts w:eastAsia="Times New Roman" w:cs="Calibri"/>
                  <w:color w:val="000000"/>
                  <w:lang w:eastAsia="es-MX"/>
                </w:rPr>
              </w:sdtEndPr>
              <w:sdtContent>
                <w:r w:rsidR="004B1AFF" w:rsidRPr="000F7CF8">
                  <w:rPr>
                    <w:rStyle w:val="Estilo27"/>
                    <w:szCs w:val="18"/>
                  </w:rPr>
                  <w:t>%10</w:t>
                </w:r>
              </w:sdtContent>
            </w:sdt>
          </w:p>
          <w:p w14:paraId="194881B9" w14:textId="74C2161A" w:rsidR="004B1AFF" w:rsidRPr="000F7CF8" w:rsidRDefault="004B1AFF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0DA54BDC" w14:textId="77777777" w:rsidR="004B1AFF" w:rsidRPr="000F7CF8" w:rsidRDefault="004B1AFF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24BE2AF2" w14:textId="77777777" w:rsidR="004B1AFF" w:rsidRPr="000F7CF8" w:rsidRDefault="004B1AFF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226E" w:rsidRPr="002D2A68" w14:paraId="4C942270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Cs w:val="18"/>
              </w:rPr>
              <w:id w:val="1070927389"/>
              <w:placeholder>
                <w:docPart w:val="0679799DFA6B4345A20611A52E268EF4"/>
              </w:placeholder>
            </w:sdtPr>
            <w:sdtEndPr>
              <w:rPr>
                <w:rStyle w:val="DefaultParagraphFont"/>
                <w:rFonts w:eastAsia="Times New Roman" w:cs="Calibri"/>
                <w:color w:val="000000"/>
                <w:lang w:eastAsia="es-MX"/>
              </w:rPr>
            </w:sdtEndPr>
            <w:sdtContent>
              <w:p w14:paraId="06EDB0AF" w14:textId="5E4AE0D8" w:rsidR="00E0226E" w:rsidRPr="000F7CF8" w:rsidRDefault="00E0226E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Unidad II </w:t>
                </w:r>
              </w:p>
              <w:p w14:paraId="679FEC55" w14:textId="44A9EAB2" w:rsidR="00E0226E" w:rsidRPr="000F7CF8" w:rsidRDefault="00E0226E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El parto </w:t>
                </w:r>
              </w:p>
              <w:p w14:paraId="56507272" w14:textId="5DE3CAF3" w:rsidR="00E0226E" w:rsidRPr="000F7CF8" w:rsidRDefault="005D6183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6264" w14:textId="566FF007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sz w:val="18"/>
                <w:szCs w:val="18"/>
              </w:rPr>
              <w:t>Asistencia del parto.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9482" w14:textId="31F6BDD9" w:rsidR="00E0226E" w:rsidRPr="000F7CF8" w:rsidRDefault="002D74E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Mapa mental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1493" w14:textId="06920668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Libro Williams obstetricia y </w:t>
            </w:r>
            <w:r w:rsidR="002D74E8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artículos, </w:t>
            </w:r>
            <w:r w:rsidR="003C6AE3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2D74E8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videos.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2326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41453AB4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17E9D353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2729FA9C" w14:textId="005CD905" w:rsidR="00E0226E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F6C9" w14:textId="451410F6" w:rsidR="00E0226E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E0226E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D74E8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de fotografía </w:t>
            </w:r>
            <w:r w:rsidR="00E0226E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a correo institucional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B407F" w14:textId="77777777" w:rsidR="00E0226E" w:rsidRPr="000F7CF8" w:rsidRDefault="005D618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  <w:szCs w:val="18"/>
                </w:rPr>
                <w:id w:val="1159115285"/>
                <w:placeholder>
                  <w:docPart w:val="09B9024909D94D6785015A3B0551CE34"/>
                </w:placeholder>
              </w:sdtPr>
              <w:sdtEndPr>
                <w:rPr>
                  <w:rStyle w:val="DefaultParagraphFont"/>
                  <w:rFonts w:eastAsia="Times New Roman" w:cs="Calibri"/>
                  <w:color w:val="000000"/>
                  <w:lang w:eastAsia="es-MX"/>
                </w:rPr>
              </w:sdtEndPr>
              <w:sdtContent>
                <w:r w:rsidR="00E0226E" w:rsidRPr="000F7CF8">
                  <w:rPr>
                    <w:rStyle w:val="Estilo27"/>
                    <w:szCs w:val="18"/>
                  </w:rPr>
                  <w:t>%10</w:t>
                </w:r>
              </w:sdtContent>
            </w:sdt>
          </w:p>
          <w:p w14:paraId="182B34C5" w14:textId="77777777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226E" w:rsidRPr="002D2A68" w14:paraId="5AF801CE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Cs w:val="18"/>
              </w:rPr>
              <w:id w:val="2064905310"/>
              <w:placeholder>
                <w:docPart w:val="57A399689D014881AD49B1D24C106C18"/>
              </w:placeholder>
            </w:sdtPr>
            <w:sdtEndPr>
              <w:rPr>
                <w:rStyle w:val="DefaultParagraphFont"/>
                <w:rFonts w:eastAsia="Times New Roman" w:cs="Calibri"/>
                <w:color w:val="000000"/>
                <w:lang w:eastAsia="es-MX"/>
              </w:rPr>
            </w:sdtEndPr>
            <w:sdtContent>
              <w:p w14:paraId="147A7FB6" w14:textId="77777777" w:rsidR="00E0226E" w:rsidRPr="000F7CF8" w:rsidRDefault="00E0226E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Unidad II </w:t>
                </w:r>
              </w:p>
              <w:p w14:paraId="3A821A7F" w14:textId="77777777" w:rsidR="00E0226E" w:rsidRPr="000F7CF8" w:rsidRDefault="00E0226E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El parto </w:t>
                </w:r>
              </w:p>
              <w:p w14:paraId="2C3F4883" w14:textId="77777777" w:rsidR="00E0226E" w:rsidRPr="000F7CF8" w:rsidRDefault="005D6183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69F9F75B" w14:textId="43D7815A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41A4" w14:textId="74DA38FA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sz w:val="18"/>
                <w:szCs w:val="18"/>
              </w:rPr>
              <w:t>Alumbramiento.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F369" w14:textId="1A27FB0E" w:rsidR="00E0226E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Esquema</w:t>
            </w:r>
            <w:r w:rsidR="007D421A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la secuencia de alumbramiento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C043F" w14:textId="74C571C0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Libro Williams obstetricia y </w:t>
            </w:r>
            <w:r w:rsidR="002D74E8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artículos, </w:t>
            </w:r>
            <w:r w:rsidR="003C6AE3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2D74E8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videos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7A86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610C3AD3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2D3989D2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6D0BBD86" w14:textId="1368F69D" w:rsidR="00E0226E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2B94F" w14:textId="43FE9098" w:rsidR="00E0226E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2D74E8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fotografía</w:t>
            </w:r>
            <w:r w:rsidR="00E0226E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a correo institucional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7FA72" w14:textId="77777777" w:rsidR="00E0226E" w:rsidRPr="000F7CF8" w:rsidRDefault="005D618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  <w:szCs w:val="18"/>
                </w:rPr>
                <w:id w:val="790562670"/>
                <w:placeholder>
                  <w:docPart w:val="2F89707F35D842A88508D3821035BEF0"/>
                </w:placeholder>
              </w:sdtPr>
              <w:sdtEndPr>
                <w:rPr>
                  <w:rStyle w:val="DefaultParagraphFont"/>
                  <w:rFonts w:eastAsia="Times New Roman" w:cs="Calibri"/>
                  <w:color w:val="000000"/>
                  <w:lang w:eastAsia="es-MX"/>
                </w:rPr>
              </w:sdtEndPr>
              <w:sdtContent>
                <w:r w:rsidR="00E0226E" w:rsidRPr="000F7CF8">
                  <w:rPr>
                    <w:rStyle w:val="Estilo27"/>
                    <w:szCs w:val="18"/>
                  </w:rPr>
                  <w:t>%10</w:t>
                </w:r>
              </w:sdtContent>
            </w:sdt>
          </w:p>
          <w:p w14:paraId="2A3C00D0" w14:textId="77777777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226E" w:rsidRPr="002D2A68" w14:paraId="67A5A8B3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Cs w:val="18"/>
              </w:rPr>
              <w:id w:val="478343444"/>
              <w:placeholder>
                <w:docPart w:val="111B85DFDE35461FB0A2D030498183BA"/>
              </w:placeholder>
            </w:sdtPr>
            <w:sdtEndPr>
              <w:rPr>
                <w:rStyle w:val="DefaultParagraphFont"/>
                <w:rFonts w:eastAsia="Times New Roman" w:cs="Calibri"/>
                <w:color w:val="000000"/>
                <w:lang w:eastAsia="es-MX"/>
              </w:rPr>
            </w:sdtEndPr>
            <w:sdtContent>
              <w:sdt>
                <w:sdtPr>
                  <w:rPr>
                    <w:rStyle w:val="Estilo86"/>
                    <w:szCs w:val="18"/>
                  </w:rPr>
                  <w:id w:val="-1299457993"/>
                  <w:placeholder>
                    <w:docPart w:val="50C3E770142A49B4B6D379264DF4DDB5"/>
                  </w:placeholder>
                </w:sdtPr>
                <w:sdtEndPr>
                  <w:rPr>
                    <w:rStyle w:val="DefaultParagraphFont"/>
                    <w:rFonts w:eastAsia="Times New Roman" w:cs="Calibri"/>
                    <w:color w:val="000000"/>
                    <w:lang w:eastAsia="es-MX"/>
                  </w:rPr>
                </w:sdtEndPr>
                <w:sdtContent>
                  <w:p w14:paraId="0D5BEBC5" w14:textId="77777777" w:rsidR="00E0226E" w:rsidRPr="000F7CF8" w:rsidRDefault="00E0226E" w:rsidP="000F7CF8">
                    <w:pPr>
                      <w:spacing w:after="0" w:line="240" w:lineRule="auto"/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0F7CF8"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II </w:t>
                    </w:r>
                  </w:p>
                  <w:p w14:paraId="1A708BC2" w14:textId="77777777" w:rsidR="00E0226E" w:rsidRPr="000F7CF8" w:rsidRDefault="00E0226E" w:rsidP="000F7CF8">
                    <w:pPr>
                      <w:spacing w:after="0" w:line="240" w:lineRule="auto"/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0F7CF8"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El parto </w:t>
                    </w:r>
                  </w:p>
                  <w:p w14:paraId="6AAE44E0" w14:textId="77777777" w:rsidR="00E0226E" w:rsidRPr="000F7CF8" w:rsidRDefault="005D6183" w:rsidP="000F7CF8">
                    <w:pPr>
                      <w:spacing w:after="0" w:line="240" w:lineRule="auto"/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</w:p>
                </w:sdtContent>
              </w:sdt>
              <w:p w14:paraId="776A184B" w14:textId="00E4816E" w:rsidR="00E0226E" w:rsidRPr="000F7CF8" w:rsidRDefault="005D6183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2FAFE" w14:textId="76B247F6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sz w:val="18"/>
                <w:szCs w:val="18"/>
              </w:rPr>
              <w:t>Confort y seguridad de la mujer durante el parto.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C4F5" w14:textId="72265D15" w:rsidR="00E0226E" w:rsidRPr="000F7CF8" w:rsidRDefault="002D74E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Mapa conceptual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A6F2" w14:textId="6B0C7AA1" w:rsidR="00E0226E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2D74E8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por docente de material </w:t>
            </w: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didáctico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7D00A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26B4CBBA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00F86BFA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670C77BD" w14:textId="555306C9" w:rsidR="00E0226E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A882B" w14:textId="2D8A1239" w:rsidR="00E0226E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E0226E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a correo institucional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80CF7" w14:textId="77777777" w:rsidR="00E0226E" w:rsidRPr="000F7CF8" w:rsidRDefault="005D618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  <w:szCs w:val="18"/>
                </w:rPr>
                <w:id w:val="-498276108"/>
                <w:placeholder>
                  <w:docPart w:val="306C11B034DD467FB008776D0FBDE121"/>
                </w:placeholder>
              </w:sdtPr>
              <w:sdtEndPr>
                <w:rPr>
                  <w:rStyle w:val="DefaultParagraphFont"/>
                  <w:rFonts w:eastAsia="Times New Roman" w:cs="Calibri"/>
                  <w:color w:val="000000"/>
                  <w:lang w:eastAsia="es-MX"/>
                </w:rPr>
              </w:sdtEndPr>
              <w:sdtContent>
                <w:r w:rsidR="00E0226E" w:rsidRPr="000F7CF8">
                  <w:rPr>
                    <w:rStyle w:val="Estilo27"/>
                    <w:szCs w:val="18"/>
                  </w:rPr>
                  <w:t>%10</w:t>
                </w:r>
              </w:sdtContent>
            </w:sdt>
          </w:p>
          <w:p w14:paraId="0026B2CA" w14:textId="77777777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0226E" w:rsidRPr="002D2A68" w14:paraId="5CF9F2AB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Cs w:val="18"/>
              </w:rPr>
              <w:id w:val="-2063242929"/>
              <w:placeholder>
                <w:docPart w:val="92225EE4062641DAAF0DAF5584D409B0"/>
              </w:placeholder>
            </w:sdtPr>
            <w:sdtEndPr>
              <w:rPr>
                <w:rStyle w:val="DefaultParagraphFont"/>
                <w:rFonts w:eastAsia="Times New Roman" w:cs="Calibri"/>
                <w:color w:val="000000"/>
                <w:lang w:eastAsia="es-MX"/>
              </w:rPr>
            </w:sdtEndPr>
            <w:sdtContent>
              <w:sdt>
                <w:sdtPr>
                  <w:rPr>
                    <w:rStyle w:val="Estilo86"/>
                    <w:szCs w:val="18"/>
                  </w:rPr>
                  <w:id w:val="-1830282100"/>
                  <w:placeholder>
                    <w:docPart w:val="1FBB3E6B77B94B7EA347DA9D570F2F9B"/>
                  </w:placeholder>
                </w:sdtPr>
                <w:sdtEndPr>
                  <w:rPr>
                    <w:rStyle w:val="DefaultParagraphFont"/>
                    <w:rFonts w:eastAsia="Times New Roman" w:cs="Calibri"/>
                    <w:color w:val="000000"/>
                    <w:lang w:eastAsia="es-MX"/>
                  </w:rPr>
                </w:sdtEndPr>
                <w:sdtContent>
                  <w:p w14:paraId="3351444C" w14:textId="77777777" w:rsidR="00E0226E" w:rsidRPr="000F7CF8" w:rsidRDefault="00E0226E" w:rsidP="000F7CF8">
                    <w:pPr>
                      <w:spacing w:after="0" w:line="240" w:lineRule="auto"/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0F7CF8"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II </w:t>
                    </w:r>
                  </w:p>
                  <w:p w14:paraId="4FB5DECA" w14:textId="77777777" w:rsidR="00E0226E" w:rsidRPr="000F7CF8" w:rsidRDefault="00E0226E" w:rsidP="000F7CF8">
                    <w:pPr>
                      <w:spacing w:after="0" w:line="240" w:lineRule="auto"/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0F7CF8"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El parto </w:t>
                    </w:r>
                  </w:p>
                  <w:p w14:paraId="0F30DAA8" w14:textId="77777777" w:rsidR="00E0226E" w:rsidRPr="000F7CF8" w:rsidRDefault="005D6183" w:rsidP="000F7CF8">
                    <w:pPr>
                      <w:spacing w:after="0" w:line="240" w:lineRule="auto"/>
                      <w:rPr>
                        <w:rFonts w:eastAsia="Times New Roman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</w:p>
                </w:sdtContent>
              </w:sdt>
              <w:p w14:paraId="5945D982" w14:textId="57F76897" w:rsidR="00E0226E" w:rsidRPr="000F7CF8" w:rsidRDefault="005D6183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2977" w14:textId="1C89508E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sz w:val="18"/>
                <w:szCs w:val="18"/>
              </w:rPr>
              <w:t>Criterios de referencia.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A0E2" w14:textId="3AD952E4" w:rsidR="00E0226E" w:rsidRPr="000F7CF8" w:rsidRDefault="007D421A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R</w:t>
            </w:r>
            <w:r w:rsidR="002D74E8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esumen</w:t>
            </w: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sobre las situaciones de referencia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D21A" w14:textId="34E86C3A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Guía de practica </w:t>
            </w:r>
            <w:r w:rsidR="003C6AE3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clínica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BA352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60455C33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5FEF0171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0B39D450" w14:textId="6F1741FC" w:rsidR="00E0226E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2C2A0" w14:textId="5767C778" w:rsidR="00E0226E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2D74E8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0226E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a correo institucional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AFF80" w14:textId="77777777" w:rsidR="00E0226E" w:rsidRPr="000F7CF8" w:rsidRDefault="005D618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  <w:szCs w:val="18"/>
                </w:rPr>
                <w:id w:val="-428435180"/>
                <w:placeholder>
                  <w:docPart w:val="696698B962E74C3A8048CD4079B1837D"/>
                </w:placeholder>
              </w:sdtPr>
              <w:sdtEndPr>
                <w:rPr>
                  <w:rStyle w:val="DefaultParagraphFont"/>
                  <w:rFonts w:eastAsia="Times New Roman" w:cs="Calibri"/>
                  <w:color w:val="000000"/>
                  <w:lang w:eastAsia="es-MX"/>
                </w:rPr>
              </w:sdtEndPr>
              <w:sdtContent>
                <w:r w:rsidR="00E0226E" w:rsidRPr="000F7CF8">
                  <w:rPr>
                    <w:rStyle w:val="Estilo27"/>
                    <w:szCs w:val="18"/>
                  </w:rPr>
                  <w:t>%10</w:t>
                </w:r>
              </w:sdtContent>
            </w:sdt>
          </w:p>
          <w:p w14:paraId="4D414B7E" w14:textId="77777777" w:rsidR="00E0226E" w:rsidRPr="000F7CF8" w:rsidRDefault="00E0226E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D421A" w:rsidRPr="002D2A68" w14:paraId="203B5790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Cs w:val="18"/>
              </w:rPr>
              <w:id w:val="488677661"/>
              <w:placeholder>
                <w:docPart w:val="19E2560783B14F29A2C1BE08D1DA1B9F"/>
              </w:placeholder>
            </w:sdtPr>
            <w:sdtEndPr>
              <w:rPr>
                <w:rStyle w:val="DefaultParagraphFont"/>
                <w:rFonts w:eastAsia="Times New Roman" w:cs="Calibri"/>
                <w:color w:val="000000"/>
                <w:lang w:eastAsia="es-MX"/>
              </w:rPr>
            </w:sdtEndPr>
            <w:sdtContent>
              <w:p w14:paraId="22439E59" w14:textId="7265F128" w:rsidR="007D421A" w:rsidRPr="000F7CF8" w:rsidRDefault="007D421A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Unidad III </w:t>
                </w:r>
              </w:p>
              <w:p w14:paraId="171E75E1" w14:textId="35248EFF" w:rsidR="007D421A" w:rsidRPr="000F7CF8" w:rsidRDefault="007D421A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El puerperio </w:t>
                </w:r>
              </w:p>
              <w:p w14:paraId="069CFF66" w14:textId="77777777" w:rsidR="007D421A" w:rsidRPr="000F7CF8" w:rsidRDefault="005D6183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172FC25C" w14:textId="77777777" w:rsidR="007D421A" w:rsidRPr="000F7CF8" w:rsidRDefault="007D421A" w:rsidP="000F7CF8">
            <w:pPr>
              <w:spacing w:after="0" w:line="240" w:lineRule="auto"/>
              <w:rPr>
                <w:rStyle w:val="Estilo86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F673" w14:textId="467A86A7" w:rsidR="007D421A" w:rsidRPr="000F7CF8" w:rsidRDefault="007D421A" w:rsidP="000F7CF8">
            <w:pPr>
              <w:spacing w:after="0" w:line="240" w:lineRule="auto"/>
              <w:rPr>
                <w:sz w:val="18"/>
                <w:szCs w:val="18"/>
              </w:rPr>
            </w:pPr>
            <w:r w:rsidRPr="000F7CF8">
              <w:rPr>
                <w:sz w:val="18"/>
                <w:szCs w:val="18"/>
              </w:rPr>
              <w:t>Puerperio fisiológico.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E6801" w14:textId="1A9ED560" w:rsidR="007D421A" w:rsidRPr="000F7CF8" w:rsidRDefault="00E87859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Resumen a mano ilustrado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8BA1D" w14:textId="6DE3BA4B" w:rsidR="007D421A" w:rsidRPr="000F7CF8" w:rsidRDefault="00E87859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Libro Williams obstetricia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40F2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57838384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6B5945AD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1A18DCE1" w14:textId="5AD2FF2C" w:rsidR="007D421A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E5E68" w14:textId="792C6397" w:rsidR="007D421A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E87859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fotografía</w:t>
            </w:r>
            <w:r w:rsidR="00E87859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a correo institucional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89E3C" w14:textId="675B39F0" w:rsidR="007D421A" w:rsidRPr="000F7CF8" w:rsidRDefault="007D421A" w:rsidP="000F7CF8">
            <w:pPr>
              <w:spacing w:after="0" w:line="240" w:lineRule="auto"/>
              <w:rPr>
                <w:rStyle w:val="Estilo27"/>
                <w:szCs w:val="18"/>
              </w:rPr>
            </w:pPr>
            <w:r w:rsidRPr="000F7CF8">
              <w:rPr>
                <w:rStyle w:val="Estilo27"/>
                <w:szCs w:val="18"/>
              </w:rPr>
              <w:t>%5</w:t>
            </w:r>
          </w:p>
        </w:tc>
      </w:tr>
      <w:tr w:rsidR="007D421A" w:rsidRPr="002D2A68" w14:paraId="7EDD8D16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Cs w:val="18"/>
              </w:rPr>
              <w:id w:val="1250542071"/>
              <w:placeholder>
                <w:docPart w:val="CBE853FFE7ED4856871CCE82EDA0D764"/>
              </w:placeholder>
            </w:sdtPr>
            <w:sdtEndPr>
              <w:rPr>
                <w:rStyle w:val="DefaultParagraphFont"/>
                <w:rFonts w:eastAsia="Times New Roman" w:cs="Calibri"/>
                <w:color w:val="000000"/>
                <w:lang w:eastAsia="es-MX"/>
              </w:rPr>
            </w:sdtEndPr>
            <w:sdtContent>
              <w:p w14:paraId="3FE7B291" w14:textId="77777777" w:rsidR="007D421A" w:rsidRPr="000F7CF8" w:rsidRDefault="007D421A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Unidad III </w:t>
                </w:r>
              </w:p>
              <w:p w14:paraId="36BA4D34" w14:textId="77777777" w:rsidR="007D421A" w:rsidRPr="000F7CF8" w:rsidRDefault="007D421A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El puerperio </w:t>
                </w:r>
              </w:p>
              <w:p w14:paraId="24308647" w14:textId="77777777" w:rsidR="007D421A" w:rsidRPr="000F7CF8" w:rsidRDefault="005D6183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7694E97D" w14:textId="77777777" w:rsidR="007D421A" w:rsidRPr="000F7CF8" w:rsidRDefault="007D421A" w:rsidP="000F7CF8">
            <w:pPr>
              <w:spacing w:after="0" w:line="240" w:lineRule="auto"/>
              <w:rPr>
                <w:rStyle w:val="Estilo86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E6A21" w14:textId="383E1DC8" w:rsidR="007D421A" w:rsidRPr="000F7CF8" w:rsidRDefault="007D421A" w:rsidP="000F7CF8">
            <w:pPr>
              <w:spacing w:after="0" w:line="240" w:lineRule="auto"/>
              <w:rPr>
                <w:sz w:val="18"/>
                <w:szCs w:val="18"/>
              </w:rPr>
            </w:pPr>
            <w:r w:rsidRPr="000F7CF8">
              <w:rPr>
                <w:sz w:val="18"/>
                <w:szCs w:val="18"/>
              </w:rPr>
              <w:t>Puerperio patológico.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A4870" w14:textId="01A36D3C" w:rsidR="007D421A" w:rsidRPr="000F7CF8" w:rsidRDefault="00E87859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Resumen a mano ilustrado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99901" w14:textId="546EB932" w:rsidR="007D421A" w:rsidRPr="000F7CF8" w:rsidRDefault="00E87859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Libro Williams obstetricia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EAD7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3D862627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5E727D4F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7F7F6432" w14:textId="693E230D" w:rsidR="007D421A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3D224" w14:textId="05B6CA6F" w:rsidR="007D421A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E87859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fotografía</w:t>
            </w:r>
            <w:r w:rsidR="00E87859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a correo institucional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19DBF" w14:textId="451F42B4" w:rsidR="007D421A" w:rsidRPr="000F7CF8" w:rsidRDefault="007D421A" w:rsidP="000F7CF8">
            <w:pPr>
              <w:spacing w:after="0" w:line="240" w:lineRule="auto"/>
              <w:rPr>
                <w:rStyle w:val="Estilo27"/>
                <w:szCs w:val="18"/>
              </w:rPr>
            </w:pPr>
            <w:r w:rsidRPr="000F7CF8">
              <w:rPr>
                <w:rStyle w:val="Estilo27"/>
                <w:szCs w:val="18"/>
              </w:rPr>
              <w:t>%5</w:t>
            </w:r>
          </w:p>
        </w:tc>
      </w:tr>
      <w:tr w:rsidR="007D421A" w:rsidRPr="002D2A68" w14:paraId="3A95E323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Cs w:val="18"/>
              </w:rPr>
              <w:id w:val="1560590814"/>
              <w:placeholder>
                <w:docPart w:val="862FA22450E743A4832CFFF58B2E2B42"/>
              </w:placeholder>
            </w:sdtPr>
            <w:sdtEndPr>
              <w:rPr>
                <w:rStyle w:val="DefaultParagraphFont"/>
                <w:rFonts w:eastAsia="Times New Roman" w:cs="Calibri"/>
                <w:color w:val="000000"/>
                <w:lang w:eastAsia="es-MX"/>
              </w:rPr>
            </w:sdtEndPr>
            <w:sdtContent>
              <w:p w14:paraId="6721C84F" w14:textId="77777777" w:rsidR="007D421A" w:rsidRPr="000F7CF8" w:rsidRDefault="007D421A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Unidad III </w:t>
                </w:r>
              </w:p>
              <w:p w14:paraId="160E602F" w14:textId="77777777" w:rsidR="007D421A" w:rsidRPr="000F7CF8" w:rsidRDefault="007D421A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El puerperio </w:t>
                </w:r>
              </w:p>
              <w:p w14:paraId="408CAA9D" w14:textId="77777777" w:rsidR="007D421A" w:rsidRPr="000F7CF8" w:rsidRDefault="005D6183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311783BE" w14:textId="77777777" w:rsidR="007D421A" w:rsidRPr="000F7CF8" w:rsidRDefault="007D421A" w:rsidP="000F7CF8">
            <w:pPr>
              <w:spacing w:after="0" w:line="240" w:lineRule="auto"/>
              <w:rPr>
                <w:rStyle w:val="Estilo86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5D8DA" w14:textId="7B87D838" w:rsidR="007D421A" w:rsidRPr="000F7CF8" w:rsidRDefault="007D421A" w:rsidP="000F7CF8">
            <w:pPr>
              <w:spacing w:after="0" w:line="240" w:lineRule="auto"/>
              <w:rPr>
                <w:sz w:val="18"/>
                <w:szCs w:val="18"/>
              </w:rPr>
            </w:pPr>
            <w:r w:rsidRPr="000F7CF8">
              <w:rPr>
                <w:sz w:val="18"/>
                <w:szCs w:val="18"/>
              </w:rPr>
              <w:t>Confort y seguridad de la mujer durante el puerperio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D1251" w14:textId="020B16D5" w:rsidR="007D421A" w:rsidRPr="000F7CF8" w:rsidRDefault="00E87859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Presentación de 5 diapositivas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46F49" w14:textId="10FE2CE2" w:rsidR="007D421A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E87859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material pro docente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8C041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46245A99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7BB48961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4C1E36C2" w14:textId="58073A5C" w:rsidR="007D421A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79841" w14:textId="73DBD35E" w:rsidR="007D421A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E87859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a correo institucional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BF0C" w14:textId="5B4EBA45" w:rsidR="007D421A" w:rsidRPr="000F7CF8" w:rsidRDefault="007D421A" w:rsidP="000F7CF8">
            <w:pPr>
              <w:spacing w:after="0" w:line="240" w:lineRule="auto"/>
              <w:rPr>
                <w:rStyle w:val="Estilo27"/>
                <w:szCs w:val="18"/>
              </w:rPr>
            </w:pPr>
            <w:r w:rsidRPr="000F7CF8">
              <w:rPr>
                <w:rStyle w:val="Estilo27"/>
                <w:szCs w:val="18"/>
              </w:rPr>
              <w:t>%5</w:t>
            </w:r>
          </w:p>
        </w:tc>
      </w:tr>
      <w:tr w:rsidR="007D421A" w:rsidRPr="002D2A68" w14:paraId="78C526F0" w14:textId="77777777" w:rsidTr="000F7CF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Cs w:val="18"/>
              </w:rPr>
              <w:id w:val="-930197497"/>
              <w:placeholder>
                <w:docPart w:val="FD5E51F4E6524DDE86D83E68E815D911"/>
              </w:placeholder>
            </w:sdtPr>
            <w:sdtEndPr>
              <w:rPr>
                <w:rStyle w:val="DefaultParagraphFont"/>
                <w:rFonts w:eastAsia="Times New Roman" w:cs="Calibri"/>
                <w:color w:val="000000"/>
                <w:lang w:eastAsia="es-MX"/>
              </w:rPr>
            </w:sdtEndPr>
            <w:sdtContent>
              <w:p w14:paraId="417F7E5D" w14:textId="77777777" w:rsidR="007D421A" w:rsidRPr="000F7CF8" w:rsidRDefault="007D421A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Unidad III </w:t>
                </w:r>
              </w:p>
              <w:p w14:paraId="531F905F" w14:textId="77777777" w:rsidR="007D421A" w:rsidRPr="000F7CF8" w:rsidRDefault="007D421A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0F7CF8"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  <w:t xml:space="preserve">El puerperio </w:t>
                </w:r>
              </w:p>
              <w:p w14:paraId="7CF27D80" w14:textId="77777777" w:rsidR="007D421A" w:rsidRPr="000F7CF8" w:rsidRDefault="005D6183" w:rsidP="000F7CF8">
                <w:pPr>
                  <w:spacing w:after="0" w:line="240" w:lineRule="auto"/>
                  <w:rPr>
                    <w:rFonts w:eastAsia="Times New Roman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4787A5FC" w14:textId="77777777" w:rsidR="007D421A" w:rsidRPr="000F7CF8" w:rsidRDefault="007D421A" w:rsidP="000F7CF8">
            <w:pPr>
              <w:spacing w:after="0" w:line="240" w:lineRule="auto"/>
              <w:rPr>
                <w:rStyle w:val="Estilo86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791C2" w14:textId="5AFBEC5D" w:rsidR="007D421A" w:rsidRPr="000F7CF8" w:rsidRDefault="007D421A" w:rsidP="000F7CF8">
            <w:pPr>
              <w:spacing w:after="0" w:line="240" w:lineRule="auto"/>
              <w:rPr>
                <w:sz w:val="18"/>
                <w:szCs w:val="18"/>
              </w:rPr>
            </w:pPr>
            <w:r w:rsidRPr="000F7CF8">
              <w:rPr>
                <w:sz w:val="18"/>
                <w:szCs w:val="18"/>
              </w:rPr>
              <w:t>Criterios de referencia.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97D1" w14:textId="62642D57" w:rsidR="007D421A" w:rsidRPr="000F7CF8" w:rsidRDefault="007D421A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Enlistar criterios</w:t>
            </w:r>
            <w:r w:rsidR="003C6AE3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</w:t>
            </w: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 referencia a segundo nivel de atención medica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00CB0" w14:textId="179E4A7B" w:rsidR="007D421A" w:rsidRPr="000F7CF8" w:rsidRDefault="007D421A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Guía de practica </w:t>
            </w:r>
            <w:r w:rsidR="003C6AE3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clínica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F116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Classroom </w:t>
            </w:r>
          </w:p>
          <w:p w14:paraId="7EB69D79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3EC42BE9" w14:textId="77777777" w:rsidR="000F7CF8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61 fxc5cjd</w:t>
            </w:r>
          </w:p>
          <w:p w14:paraId="734374A8" w14:textId="06D5545A" w:rsidR="007D421A" w:rsidRPr="000F7CF8" w:rsidRDefault="000F7CF8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Grupo 62 az3n7wh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F3E20" w14:textId="33D3D97F" w:rsidR="007D421A" w:rsidRPr="000F7CF8" w:rsidRDefault="003C6AE3" w:rsidP="000F7CF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Envío</w:t>
            </w:r>
            <w:r w:rsidR="007D421A" w:rsidRPr="000F7CF8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 a correo institucional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F3D72" w14:textId="764CE2D2" w:rsidR="007D421A" w:rsidRPr="000F7CF8" w:rsidRDefault="007D421A" w:rsidP="000F7CF8">
            <w:pPr>
              <w:spacing w:after="0" w:line="240" w:lineRule="auto"/>
              <w:rPr>
                <w:rStyle w:val="Estilo27"/>
                <w:szCs w:val="18"/>
              </w:rPr>
            </w:pPr>
            <w:r w:rsidRPr="000F7CF8">
              <w:rPr>
                <w:rStyle w:val="Estilo27"/>
                <w:szCs w:val="18"/>
              </w:rPr>
              <w:t>%5</w:t>
            </w: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E46DE" w14:textId="77777777" w:rsidR="005D6183" w:rsidRDefault="005D6183" w:rsidP="00297AFF">
      <w:pPr>
        <w:spacing w:after="0" w:line="240" w:lineRule="auto"/>
      </w:pPr>
      <w:r>
        <w:separator/>
      </w:r>
    </w:p>
  </w:endnote>
  <w:endnote w:type="continuationSeparator" w:id="0">
    <w:p w14:paraId="6D5B56AA" w14:textId="77777777" w:rsidR="005D6183" w:rsidRDefault="005D6183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Footer"/>
    </w:pPr>
  </w:p>
  <w:p w14:paraId="1DC2AEF1" w14:textId="77777777" w:rsidR="00B07DCE" w:rsidRDefault="00B07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2D692" w14:textId="77777777" w:rsidR="005D6183" w:rsidRDefault="005D6183" w:rsidP="00297AFF">
      <w:pPr>
        <w:spacing w:after="0" w:line="240" w:lineRule="auto"/>
      </w:pPr>
      <w:r>
        <w:separator/>
      </w:r>
    </w:p>
  </w:footnote>
  <w:footnote w:type="continuationSeparator" w:id="0">
    <w:p w14:paraId="519EC73B" w14:textId="77777777" w:rsidR="005D6183" w:rsidRDefault="005D6183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Header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04041"/>
    <w:rsid w:val="00095792"/>
    <w:rsid w:val="000F7CF8"/>
    <w:rsid w:val="0011599A"/>
    <w:rsid w:val="00247079"/>
    <w:rsid w:val="00297AFF"/>
    <w:rsid w:val="002D74E8"/>
    <w:rsid w:val="003C6AE3"/>
    <w:rsid w:val="004B1AFF"/>
    <w:rsid w:val="004B7532"/>
    <w:rsid w:val="0050401F"/>
    <w:rsid w:val="00597C48"/>
    <w:rsid w:val="005D6183"/>
    <w:rsid w:val="007D421A"/>
    <w:rsid w:val="009D7590"/>
    <w:rsid w:val="00AF5E23"/>
    <w:rsid w:val="00B07DCE"/>
    <w:rsid w:val="00C86C2F"/>
    <w:rsid w:val="00CB72F6"/>
    <w:rsid w:val="00E0226E"/>
    <w:rsid w:val="00E87859"/>
    <w:rsid w:val="00F355A7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FF"/>
  </w:style>
  <w:style w:type="paragraph" w:styleId="Footer">
    <w:name w:val="footer"/>
    <w:basedOn w:val="Normal"/>
    <w:link w:val="FooterCh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97AFF"/>
    <w:rPr>
      <w:color w:val="808080"/>
    </w:rPr>
  </w:style>
  <w:style w:type="paragraph" w:styleId="ListParagraph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DefaultParagraphFont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DefaultParagraphFont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DefaultParagraphFont"/>
    <w:uiPriority w:val="1"/>
    <w:rsid w:val="00297AFF"/>
    <w:rPr>
      <w:rFonts w:asciiTheme="minorHAnsi" w:hAnsiTheme="minorHAnsi"/>
      <w:sz w:val="18"/>
    </w:rPr>
  </w:style>
  <w:style w:type="character" w:styleId="Hyperlink">
    <w:name w:val="Hyperlink"/>
    <w:basedOn w:val="DefaultParagraphFont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PlaceholderText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PlaceholderText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PlaceholderText"/>
              <w:sz w:val="20"/>
            </w:rPr>
            <w:t>Haga clic o pulse aquí para escribir texto.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PlaceholderText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DEB5F66F01A43DEAC6E3CC012F12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79E89-C7B1-4FFE-9539-2B1BEAE2610F}"/>
      </w:docPartPr>
      <w:docPartBody>
        <w:p w:rsidR="004C7A55" w:rsidRDefault="00FE33F9" w:rsidP="00FE33F9">
          <w:pPr>
            <w:pStyle w:val="8DEB5F66F01A43DEAC6E3CC012F1223C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DFDC7C294B24FCBBC612EDB4F81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49B3-1A21-4240-BD6C-ED7A625A0702}"/>
      </w:docPartPr>
      <w:docPartBody>
        <w:p w:rsidR="004C7A55" w:rsidRDefault="00FE33F9" w:rsidP="00FE33F9">
          <w:pPr>
            <w:pStyle w:val="3DFDC7C294B24FCBBC612EDB4F815D8B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A8DC6357B144426965408E27172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7685-80C4-4DBC-801F-5E78F5E6FD87}"/>
      </w:docPartPr>
      <w:docPartBody>
        <w:p w:rsidR="004C7A55" w:rsidRDefault="00FE33F9" w:rsidP="00FE33F9">
          <w:pPr>
            <w:pStyle w:val="BA8DC6357B144426965408E2717266D2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77BDBE949A046069E8AF66BAEBD1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F7AD-65AB-4957-8517-B643F408092C}"/>
      </w:docPartPr>
      <w:docPartBody>
        <w:p w:rsidR="004C7A55" w:rsidRDefault="00FE33F9" w:rsidP="00FE33F9">
          <w:pPr>
            <w:pStyle w:val="E77BDBE949A046069E8AF66BAEBD1651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DB95B073ABD4AFE8186DFC882D8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566D-DDC7-48A4-841A-277946291A99}"/>
      </w:docPartPr>
      <w:docPartBody>
        <w:p w:rsidR="004C7A55" w:rsidRDefault="00FE33F9" w:rsidP="00FE33F9">
          <w:pPr>
            <w:pStyle w:val="0DB95B073ABD4AFE8186DFC882D800D6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679799DFA6B4345A20611A52E26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FE59D-818A-4236-A0B0-6DC373945267}"/>
      </w:docPartPr>
      <w:docPartBody>
        <w:p w:rsidR="004C7A55" w:rsidRDefault="00FE33F9" w:rsidP="00FE33F9">
          <w:pPr>
            <w:pStyle w:val="0679799DFA6B4345A20611A52E268EF4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9B9024909D94D6785015A3B0551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D99D-C9F8-4817-A10D-51CB3483686E}"/>
      </w:docPartPr>
      <w:docPartBody>
        <w:p w:rsidR="004C7A55" w:rsidRDefault="00FE33F9" w:rsidP="00FE33F9">
          <w:pPr>
            <w:pStyle w:val="09B9024909D94D6785015A3B0551CE34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7A399689D014881AD49B1D24C10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20DF-D06D-4C73-A5E1-13CDE50267A9}"/>
      </w:docPartPr>
      <w:docPartBody>
        <w:p w:rsidR="004C7A55" w:rsidRDefault="00FE33F9" w:rsidP="00FE33F9">
          <w:pPr>
            <w:pStyle w:val="57A399689D014881AD49B1D24C106C18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F89707F35D842A88508D3821035B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C193-C991-4D10-844F-8BEDE48595D6}"/>
      </w:docPartPr>
      <w:docPartBody>
        <w:p w:rsidR="004C7A55" w:rsidRDefault="00FE33F9" w:rsidP="00FE33F9">
          <w:pPr>
            <w:pStyle w:val="2F89707F35D842A88508D3821035BEF0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11B85DFDE35461FB0A2D0304981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E9074-34FF-4F4D-8885-8F563610BEB7}"/>
      </w:docPartPr>
      <w:docPartBody>
        <w:p w:rsidR="004C7A55" w:rsidRDefault="00FE33F9" w:rsidP="00FE33F9">
          <w:pPr>
            <w:pStyle w:val="111B85DFDE35461FB0A2D030498183BA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0C3E770142A49B4B6D379264DF4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6A71-F93F-4EAC-933C-5C41E8C8642C}"/>
      </w:docPartPr>
      <w:docPartBody>
        <w:p w:rsidR="004C7A55" w:rsidRDefault="00FE33F9" w:rsidP="00FE33F9">
          <w:pPr>
            <w:pStyle w:val="50C3E770142A49B4B6D379264DF4DDB5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06C11B034DD467FB008776D0FBDE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44AA-FE31-49FE-A062-D0AB46BAD925}"/>
      </w:docPartPr>
      <w:docPartBody>
        <w:p w:rsidR="004C7A55" w:rsidRDefault="00FE33F9" w:rsidP="00FE33F9">
          <w:pPr>
            <w:pStyle w:val="306C11B034DD467FB008776D0FBDE121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2225EE4062641DAAF0DAF5584D4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052F-730E-432E-9662-563D8EC1807B}"/>
      </w:docPartPr>
      <w:docPartBody>
        <w:p w:rsidR="004C7A55" w:rsidRDefault="00FE33F9" w:rsidP="00FE33F9">
          <w:pPr>
            <w:pStyle w:val="92225EE4062641DAAF0DAF5584D409B0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FBB3E6B77B94B7EA347DA9D570F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4849-DAF0-4853-AB72-95DC35A3110B}"/>
      </w:docPartPr>
      <w:docPartBody>
        <w:p w:rsidR="004C7A55" w:rsidRDefault="00FE33F9" w:rsidP="00FE33F9">
          <w:pPr>
            <w:pStyle w:val="1FBB3E6B77B94B7EA347DA9D570F2F9B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96698B962E74C3A8048CD4079B1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23DCB-4F1C-4C49-88BF-66B5CDC3B406}"/>
      </w:docPartPr>
      <w:docPartBody>
        <w:p w:rsidR="004C7A55" w:rsidRDefault="00FE33F9" w:rsidP="00FE33F9">
          <w:pPr>
            <w:pStyle w:val="696698B962E74C3A8048CD4079B1837D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9E2560783B14F29A2C1BE08D1DA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EC792-0095-4388-91C0-A8BF7C5E3218}"/>
      </w:docPartPr>
      <w:docPartBody>
        <w:p w:rsidR="004C7A55" w:rsidRDefault="00FE33F9" w:rsidP="00FE33F9">
          <w:pPr>
            <w:pStyle w:val="19E2560783B14F29A2C1BE08D1DA1B9F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BE853FFE7ED4856871CCE82EDA0D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05B6-CFD4-42AF-B150-C5CF7F02796B}"/>
      </w:docPartPr>
      <w:docPartBody>
        <w:p w:rsidR="004C7A55" w:rsidRDefault="00FE33F9" w:rsidP="00FE33F9">
          <w:pPr>
            <w:pStyle w:val="CBE853FFE7ED4856871CCE82EDA0D764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62FA22450E743A4832CFFF58B2E2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28EED-D922-45F3-B851-A7D0342DA847}"/>
      </w:docPartPr>
      <w:docPartBody>
        <w:p w:rsidR="004C7A55" w:rsidRDefault="00FE33F9" w:rsidP="00FE33F9">
          <w:pPr>
            <w:pStyle w:val="862FA22450E743A4832CFFF58B2E2B42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D5E51F4E6524DDE86D83E68E815D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64CA-3ED3-42FE-92E6-DCD9CE23C5DA}"/>
      </w:docPartPr>
      <w:docPartBody>
        <w:p w:rsidR="004C7A55" w:rsidRDefault="00FE33F9" w:rsidP="00FE33F9">
          <w:pPr>
            <w:pStyle w:val="FD5E51F4E6524DDE86D83E68E815D911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171F98"/>
    <w:rsid w:val="002B6115"/>
    <w:rsid w:val="004C7A55"/>
    <w:rsid w:val="00573BCC"/>
    <w:rsid w:val="00862249"/>
    <w:rsid w:val="0091136A"/>
    <w:rsid w:val="00992150"/>
    <w:rsid w:val="00D95EAB"/>
    <w:rsid w:val="00FC1724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36A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E29BF3902C5645D5B12E174FC767E665">
    <w:name w:val="E29BF3902C5645D5B12E174FC767E665"/>
    <w:rsid w:val="00FE33F9"/>
  </w:style>
  <w:style w:type="paragraph" w:customStyle="1" w:styleId="EA342865406144D49BAF7512D4A8E35A">
    <w:name w:val="EA342865406144D49BAF7512D4A8E35A"/>
    <w:rsid w:val="00FE33F9"/>
  </w:style>
  <w:style w:type="paragraph" w:customStyle="1" w:styleId="89E9C89BBAE149DCA547C0B4F39B6817">
    <w:name w:val="89E9C89BBAE149DCA547C0B4F39B6817"/>
    <w:rsid w:val="00FE33F9"/>
  </w:style>
  <w:style w:type="paragraph" w:customStyle="1" w:styleId="A4873A87CF284D11AD28178C7D152BD1">
    <w:name w:val="A4873A87CF284D11AD28178C7D152BD1"/>
    <w:rsid w:val="00FE33F9"/>
  </w:style>
  <w:style w:type="paragraph" w:customStyle="1" w:styleId="9F96ADAD1BEF4F1798A2930CD4120FA7">
    <w:name w:val="9F96ADAD1BEF4F1798A2930CD4120FA7"/>
    <w:rsid w:val="00FE33F9"/>
  </w:style>
  <w:style w:type="paragraph" w:customStyle="1" w:styleId="F63083984C074A89AEB0599F11EC80ED">
    <w:name w:val="F63083984C074A89AEB0599F11EC80ED"/>
    <w:rsid w:val="00FE33F9"/>
  </w:style>
  <w:style w:type="paragraph" w:customStyle="1" w:styleId="0384A1AC61734B6DA9486AAB31827DC0">
    <w:name w:val="0384A1AC61734B6DA9486AAB31827DC0"/>
    <w:rsid w:val="00FE33F9"/>
  </w:style>
  <w:style w:type="paragraph" w:customStyle="1" w:styleId="5D236ED9BB7846B5AC503CEC380CD1FA">
    <w:name w:val="5D236ED9BB7846B5AC503CEC380CD1FA"/>
    <w:rsid w:val="00FE33F9"/>
  </w:style>
  <w:style w:type="paragraph" w:customStyle="1" w:styleId="61558F4CC2DF41CCB9E79F6853218555">
    <w:name w:val="61558F4CC2DF41CCB9E79F6853218555"/>
    <w:rsid w:val="00FE33F9"/>
  </w:style>
  <w:style w:type="paragraph" w:customStyle="1" w:styleId="499186A407724F50BC1AC3D656AEDFFE">
    <w:name w:val="499186A407724F50BC1AC3D656AEDFFE"/>
    <w:rsid w:val="00FE33F9"/>
  </w:style>
  <w:style w:type="paragraph" w:customStyle="1" w:styleId="59779FDDC368418793C1A3C4CD45156F">
    <w:name w:val="59779FDDC368418793C1A3C4CD45156F"/>
    <w:rsid w:val="00FE33F9"/>
  </w:style>
  <w:style w:type="paragraph" w:customStyle="1" w:styleId="4386E19BCD7549889B621E518159ED7C">
    <w:name w:val="4386E19BCD7549889B621E518159ED7C"/>
    <w:rsid w:val="00FE33F9"/>
  </w:style>
  <w:style w:type="paragraph" w:customStyle="1" w:styleId="8DEB5F66F01A43DEAC6E3CC012F1223C">
    <w:name w:val="8DEB5F66F01A43DEAC6E3CC012F1223C"/>
    <w:rsid w:val="00FE33F9"/>
  </w:style>
  <w:style w:type="paragraph" w:customStyle="1" w:styleId="77BFB14EE431467E81B909A888629C47">
    <w:name w:val="77BFB14EE431467E81B909A888629C47"/>
    <w:rsid w:val="00FE33F9"/>
  </w:style>
  <w:style w:type="paragraph" w:customStyle="1" w:styleId="FABE3EEA0FC24A819EABA31C3F41E940">
    <w:name w:val="FABE3EEA0FC24A819EABA31C3F41E940"/>
    <w:rsid w:val="00FE33F9"/>
  </w:style>
  <w:style w:type="paragraph" w:customStyle="1" w:styleId="CCEC14271E6D499A9AAA94EB7078FB4D">
    <w:name w:val="CCEC14271E6D499A9AAA94EB7078FB4D"/>
    <w:rsid w:val="00FE33F9"/>
  </w:style>
  <w:style w:type="paragraph" w:customStyle="1" w:styleId="1DB0B73F81284720BBFF86763A179271">
    <w:name w:val="1DB0B73F81284720BBFF86763A179271"/>
    <w:rsid w:val="00FE33F9"/>
  </w:style>
  <w:style w:type="paragraph" w:customStyle="1" w:styleId="8A0F88D9F21D41738AD98C588ABF4099">
    <w:name w:val="8A0F88D9F21D41738AD98C588ABF4099"/>
    <w:rsid w:val="00FE33F9"/>
  </w:style>
  <w:style w:type="paragraph" w:customStyle="1" w:styleId="9B277F9C163D477AB0A4ECB1D2AF1264">
    <w:name w:val="9B277F9C163D477AB0A4ECB1D2AF1264"/>
    <w:rsid w:val="00FE33F9"/>
  </w:style>
  <w:style w:type="paragraph" w:customStyle="1" w:styleId="D95389117FA044EA8DBF093258F83CBE">
    <w:name w:val="D95389117FA044EA8DBF093258F83CBE"/>
    <w:rsid w:val="00FE33F9"/>
  </w:style>
  <w:style w:type="paragraph" w:customStyle="1" w:styleId="FC3C53783B4C41168A6938B59FBB6995">
    <w:name w:val="FC3C53783B4C41168A6938B59FBB6995"/>
    <w:rsid w:val="00FE33F9"/>
  </w:style>
  <w:style w:type="paragraph" w:customStyle="1" w:styleId="3DFDC7C294B24FCBBC612EDB4F815D8B">
    <w:name w:val="3DFDC7C294B24FCBBC612EDB4F815D8B"/>
    <w:rsid w:val="00FE33F9"/>
  </w:style>
  <w:style w:type="paragraph" w:customStyle="1" w:styleId="534AF6DC576F4130AAB67EC8D27B0EDB">
    <w:name w:val="534AF6DC576F4130AAB67EC8D27B0EDB"/>
    <w:rsid w:val="00FE33F9"/>
  </w:style>
  <w:style w:type="paragraph" w:customStyle="1" w:styleId="BD4FC6F1F43740A2946DF6876E5AA0AA">
    <w:name w:val="BD4FC6F1F43740A2946DF6876E5AA0AA"/>
    <w:rsid w:val="00FE33F9"/>
  </w:style>
  <w:style w:type="paragraph" w:customStyle="1" w:styleId="3E91BF9F8336480B9CB0132B532AB33A">
    <w:name w:val="3E91BF9F8336480B9CB0132B532AB33A"/>
    <w:rsid w:val="00FE33F9"/>
  </w:style>
  <w:style w:type="paragraph" w:customStyle="1" w:styleId="24FDFBAB35794382BAD1A2ADD9F7301E">
    <w:name w:val="24FDFBAB35794382BAD1A2ADD9F7301E"/>
    <w:rsid w:val="00FE33F9"/>
  </w:style>
  <w:style w:type="paragraph" w:customStyle="1" w:styleId="73A8E7090A774E37B13A902511511EC2">
    <w:name w:val="73A8E7090A774E37B13A902511511EC2"/>
    <w:rsid w:val="00FE33F9"/>
  </w:style>
  <w:style w:type="paragraph" w:customStyle="1" w:styleId="CE8E5E6B1FF1435397D43860EE2D1230">
    <w:name w:val="CE8E5E6B1FF1435397D43860EE2D1230"/>
    <w:rsid w:val="00FE33F9"/>
  </w:style>
  <w:style w:type="paragraph" w:customStyle="1" w:styleId="F91E7EA8B2CB4F508A0AFA430213F207">
    <w:name w:val="F91E7EA8B2CB4F508A0AFA430213F207"/>
    <w:rsid w:val="00FE33F9"/>
  </w:style>
  <w:style w:type="paragraph" w:customStyle="1" w:styleId="27A721B19DFD48F38CD977C69FE0636B">
    <w:name w:val="27A721B19DFD48F38CD977C69FE0636B"/>
    <w:rsid w:val="00FE33F9"/>
  </w:style>
  <w:style w:type="paragraph" w:customStyle="1" w:styleId="BA8DC6357B144426965408E2717266D2">
    <w:name w:val="BA8DC6357B144426965408E2717266D2"/>
    <w:rsid w:val="00FE33F9"/>
  </w:style>
  <w:style w:type="paragraph" w:customStyle="1" w:styleId="E77BDBE949A046069E8AF66BAEBD1651">
    <w:name w:val="E77BDBE949A046069E8AF66BAEBD1651"/>
    <w:rsid w:val="00FE33F9"/>
  </w:style>
  <w:style w:type="paragraph" w:customStyle="1" w:styleId="0DB95B073ABD4AFE8186DFC882D800D6">
    <w:name w:val="0DB95B073ABD4AFE8186DFC882D800D6"/>
    <w:rsid w:val="00FE33F9"/>
  </w:style>
  <w:style w:type="paragraph" w:customStyle="1" w:styleId="82214BCCABE145879E0BEF4380A8DAA8">
    <w:name w:val="82214BCCABE145879E0BEF4380A8DAA8"/>
    <w:rsid w:val="00FE33F9"/>
  </w:style>
  <w:style w:type="paragraph" w:customStyle="1" w:styleId="34E5CFF33AC94B4FB4A1EEAC2307FD32">
    <w:name w:val="34E5CFF33AC94B4FB4A1EEAC2307FD32"/>
    <w:rsid w:val="00FE33F9"/>
  </w:style>
  <w:style w:type="paragraph" w:customStyle="1" w:styleId="C59FB951583849C0A5CC54C4F32704B1">
    <w:name w:val="C59FB951583849C0A5CC54C4F32704B1"/>
    <w:rsid w:val="00FE33F9"/>
  </w:style>
  <w:style w:type="paragraph" w:customStyle="1" w:styleId="7BE9D9E6FEDC49209705F3E26813E11E">
    <w:name w:val="7BE9D9E6FEDC49209705F3E26813E11E"/>
    <w:rsid w:val="00FE33F9"/>
  </w:style>
  <w:style w:type="paragraph" w:customStyle="1" w:styleId="0679799DFA6B4345A20611A52E268EF4">
    <w:name w:val="0679799DFA6B4345A20611A52E268EF4"/>
    <w:rsid w:val="00FE33F9"/>
  </w:style>
  <w:style w:type="paragraph" w:customStyle="1" w:styleId="09B9024909D94D6785015A3B0551CE34">
    <w:name w:val="09B9024909D94D6785015A3B0551CE34"/>
    <w:rsid w:val="00FE33F9"/>
  </w:style>
  <w:style w:type="paragraph" w:customStyle="1" w:styleId="551FB2AC9BDB405BA160098401DD02E5">
    <w:name w:val="551FB2AC9BDB405BA160098401DD02E5"/>
    <w:rsid w:val="00FE33F9"/>
  </w:style>
  <w:style w:type="paragraph" w:customStyle="1" w:styleId="12D14808C42143AA8FF4A3999FB71C86">
    <w:name w:val="12D14808C42143AA8FF4A3999FB71C86"/>
    <w:rsid w:val="00FE33F9"/>
  </w:style>
  <w:style w:type="paragraph" w:customStyle="1" w:styleId="4CC52DE336384B6E876B7CD2A3EB81B5">
    <w:name w:val="4CC52DE336384B6E876B7CD2A3EB81B5"/>
    <w:rsid w:val="00FE33F9"/>
  </w:style>
  <w:style w:type="paragraph" w:customStyle="1" w:styleId="8C62C163F02A49A8B487536FADB363AD">
    <w:name w:val="8C62C163F02A49A8B487536FADB363AD"/>
    <w:rsid w:val="00FE33F9"/>
  </w:style>
  <w:style w:type="paragraph" w:customStyle="1" w:styleId="3605A9BE174B4E79B0D2C1A64F97F765">
    <w:name w:val="3605A9BE174B4E79B0D2C1A64F97F765"/>
    <w:rsid w:val="00FE33F9"/>
  </w:style>
  <w:style w:type="paragraph" w:customStyle="1" w:styleId="02560380CCFA468BB643F74B63690553">
    <w:name w:val="02560380CCFA468BB643F74B63690553"/>
    <w:rsid w:val="00FE33F9"/>
  </w:style>
  <w:style w:type="paragraph" w:customStyle="1" w:styleId="9C00C62677BC41F18A8988A18A95F197">
    <w:name w:val="9C00C62677BC41F18A8988A18A95F197"/>
    <w:rsid w:val="00FE33F9"/>
  </w:style>
  <w:style w:type="paragraph" w:customStyle="1" w:styleId="A8198C74A20B4E3D8CD61A3E1D7713CA">
    <w:name w:val="A8198C74A20B4E3D8CD61A3E1D7713CA"/>
    <w:rsid w:val="00FE33F9"/>
  </w:style>
  <w:style w:type="paragraph" w:customStyle="1" w:styleId="57A399689D014881AD49B1D24C106C18">
    <w:name w:val="57A399689D014881AD49B1D24C106C18"/>
    <w:rsid w:val="00FE33F9"/>
  </w:style>
  <w:style w:type="paragraph" w:customStyle="1" w:styleId="2F89707F35D842A88508D3821035BEF0">
    <w:name w:val="2F89707F35D842A88508D3821035BEF0"/>
    <w:rsid w:val="00FE33F9"/>
  </w:style>
  <w:style w:type="paragraph" w:customStyle="1" w:styleId="111B85DFDE35461FB0A2D030498183BA">
    <w:name w:val="111B85DFDE35461FB0A2D030498183BA"/>
    <w:rsid w:val="00FE33F9"/>
  </w:style>
  <w:style w:type="paragraph" w:customStyle="1" w:styleId="50C3E770142A49B4B6D379264DF4DDB5">
    <w:name w:val="50C3E770142A49B4B6D379264DF4DDB5"/>
    <w:rsid w:val="00FE33F9"/>
  </w:style>
  <w:style w:type="paragraph" w:customStyle="1" w:styleId="306C11B034DD467FB008776D0FBDE121">
    <w:name w:val="306C11B034DD467FB008776D0FBDE121"/>
    <w:rsid w:val="00FE33F9"/>
  </w:style>
  <w:style w:type="paragraph" w:customStyle="1" w:styleId="92225EE4062641DAAF0DAF5584D409B0">
    <w:name w:val="92225EE4062641DAAF0DAF5584D409B0"/>
    <w:rsid w:val="00FE33F9"/>
  </w:style>
  <w:style w:type="paragraph" w:customStyle="1" w:styleId="1FBB3E6B77B94B7EA347DA9D570F2F9B">
    <w:name w:val="1FBB3E6B77B94B7EA347DA9D570F2F9B"/>
    <w:rsid w:val="00FE33F9"/>
  </w:style>
  <w:style w:type="paragraph" w:customStyle="1" w:styleId="696698B962E74C3A8048CD4079B1837D">
    <w:name w:val="696698B962E74C3A8048CD4079B1837D"/>
    <w:rsid w:val="00FE33F9"/>
  </w:style>
  <w:style w:type="paragraph" w:customStyle="1" w:styleId="19E2560783B14F29A2C1BE08D1DA1B9F">
    <w:name w:val="19E2560783B14F29A2C1BE08D1DA1B9F"/>
    <w:rsid w:val="00FE33F9"/>
  </w:style>
  <w:style w:type="paragraph" w:customStyle="1" w:styleId="CBE853FFE7ED4856871CCE82EDA0D764">
    <w:name w:val="CBE853FFE7ED4856871CCE82EDA0D764"/>
    <w:rsid w:val="00FE33F9"/>
  </w:style>
  <w:style w:type="paragraph" w:customStyle="1" w:styleId="862FA22450E743A4832CFFF58B2E2B42">
    <w:name w:val="862FA22450E743A4832CFFF58B2E2B42"/>
    <w:rsid w:val="00FE33F9"/>
  </w:style>
  <w:style w:type="paragraph" w:customStyle="1" w:styleId="4E95CB148C2B43CF9626A1C499200F26">
    <w:name w:val="4E95CB148C2B43CF9626A1C499200F26"/>
    <w:rsid w:val="00FE33F9"/>
  </w:style>
  <w:style w:type="paragraph" w:customStyle="1" w:styleId="FD5E51F4E6524DDE86D83E68E815D911">
    <w:name w:val="FD5E51F4E6524DDE86D83E68E815D911"/>
    <w:rsid w:val="00FE33F9"/>
  </w:style>
  <w:style w:type="paragraph" w:customStyle="1" w:styleId="FE216249B526465FB53F74ACA2806DF0">
    <w:name w:val="FE216249B526465FB53F74ACA2806DF0"/>
    <w:rsid w:val="00911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Partería</cp:lastModifiedBy>
  <cp:revision>4</cp:revision>
  <dcterms:created xsi:type="dcterms:W3CDTF">2020-05-04T03:21:00Z</dcterms:created>
  <dcterms:modified xsi:type="dcterms:W3CDTF">2020-05-10T21:40:00Z</dcterms:modified>
</cp:coreProperties>
</file>